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7ECC9" w14:textId="77777777" w:rsidR="00B60FBD" w:rsidRPr="00015B2A" w:rsidRDefault="00B60FBD" w:rsidP="00B60FBD">
      <w:pPr>
        <w:jc w:val="center"/>
        <w:rPr>
          <w:rFonts w:ascii="Arial" w:hAnsi="Arial" w:cs="Arial"/>
          <w:b/>
          <w:caps/>
          <w:sz w:val="24"/>
          <w:szCs w:val="24"/>
        </w:rPr>
      </w:pPr>
      <w:bookmarkStart w:id="0" w:name="_GoBack"/>
      <w:bookmarkEnd w:id="0"/>
      <w:r w:rsidRPr="00015B2A">
        <w:rPr>
          <w:rFonts w:ascii="Arial" w:hAnsi="Arial" w:cs="Arial"/>
          <w:b/>
          <w:caps/>
          <w:sz w:val="24"/>
          <w:szCs w:val="24"/>
        </w:rPr>
        <w:t>Annex I</w:t>
      </w:r>
    </w:p>
    <w:p w14:paraId="1D37ECCA" w14:textId="77777777" w:rsidR="00B60FBD" w:rsidRPr="00015B2A" w:rsidRDefault="00B60FBD" w:rsidP="00B60FBD">
      <w:pPr>
        <w:rPr>
          <w:rFonts w:ascii="Arial" w:hAnsi="Arial" w:cs="Arial"/>
          <w:b/>
          <w:i/>
          <w:caps/>
          <w:sz w:val="24"/>
          <w:szCs w:val="24"/>
          <w:lang w:val="en-IE"/>
        </w:rPr>
      </w:pPr>
    </w:p>
    <w:p w14:paraId="1D37ECCB" w14:textId="7B8DC1DD" w:rsidR="00B60FBD" w:rsidRPr="00015B2A" w:rsidRDefault="00B60FBD" w:rsidP="00B60FBD">
      <w:pPr>
        <w:jc w:val="center"/>
        <w:rPr>
          <w:rFonts w:ascii="Arial" w:hAnsi="Arial" w:cs="Arial"/>
          <w:b/>
          <w:caps/>
          <w:sz w:val="24"/>
          <w:szCs w:val="24"/>
        </w:rPr>
      </w:pPr>
      <w:r w:rsidRPr="00015B2A">
        <w:rPr>
          <w:rFonts w:ascii="Arial" w:hAnsi="Arial" w:cs="Arial"/>
          <w:b/>
          <w:caps/>
          <w:sz w:val="24"/>
          <w:szCs w:val="24"/>
        </w:rPr>
        <w:t>I</w:t>
      </w:r>
      <w:r w:rsidR="00015B2A">
        <w:rPr>
          <w:rFonts w:ascii="Arial" w:hAnsi="Arial" w:cs="Arial"/>
          <w:b/>
          <w:caps/>
          <w:sz w:val="24"/>
          <w:szCs w:val="24"/>
        </w:rPr>
        <w:t xml:space="preserve"> </w:t>
      </w:r>
      <w:r w:rsidRPr="00015B2A">
        <w:rPr>
          <w:rFonts w:ascii="Arial" w:hAnsi="Arial" w:cs="Arial"/>
          <w:b/>
          <w:caps/>
          <w:sz w:val="24"/>
          <w:szCs w:val="24"/>
        </w:rPr>
        <w:t>– General Conditions</w:t>
      </w:r>
    </w:p>
    <w:p w14:paraId="1D37ECCC" w14:textId="77777777" w:rsidR="00B60FBD" w:rsidRPr="00015B2A" w:rsidRDefault="00B60FBD" w:rsidP="00B60FBD">
      <w:pPr>
        <w:rPr>
          <w:rFonts w:ascii="Arial" w:hAnsi="Arial" w:cs="Arial"/>
          <w:b/>
        </w:rPr>
      </w:pPr>
    </w:p>
    <w:p w14:paraId="1D37ECCD" w14:textId="77777777" w:rsidR="00B60FBD" w:rsidRPr="00015B2A" w:rsidRDefault="00B60FBD" w:rsidP="00B60FBD">
      <w:pPr>
        <w:jc w:val="both"/>
        <w:rPr>
          <w:rFonts w:ascii="Arial" w:hAnsi="Arial" w:cs="Arial"/>
          <w:b/>
          <w:lang w:val="en-IE"/>
        </w:rPr>
      </w:pPr>
      <w:r w:rsidRPr="00015B2A">
        <w:rPr>
          <w:rFonts w:ascii="Arial" w:hAnsi="Arial" w:cs="Arial"/>
          <w:b/>
          <w:lang w:val="en-IE"/>
        </w:rPr>
        <w:t xml:space="preserve">ARTICLE I.1 – GENERAL PROVISIONS IN CASE OF PROVISION OF GOODS </w:t>
      </w:r>
    </w:p>
    <w:p w14:paraId="1D37ECCE" w14:textId="77777777" w:rsidR="00B60FBD" w:rsidRPr="00015B2A" w:rsidRDefault="00B60FBD" w:rsidP="00B60FBD">
      <w:pPr>
        <w:rPr>
          <w:rFonts w:ascii="Arial" w:hAnsi="Arial" w:cs="Arial"/>
          <w:lang w:val="en-IE" w:eastAsia="en-IE"/>
        </w:rPr>
      </w:pPr>
    </w:p>
    <w:p w14:paraId="1D37ECCF" w14:textId="77777777" w:rsidR="00B60FBD" w:rsidRPr="00015B2A" w:rsidRDefault="00B60FBD" w:rsidP="00B60FBD">
      <w:pPr>
        <w:ind w:firstLine="720"/>
        <w:rPr>
          <w:rFonts w:ascii="Arial" w:hAnsi="Arial" w:cs="Arial"/>
          <w:u w:val="single"/>
          <w:lang w:val="en-IE" w:eastAsia="en-IE"/>
        </w:rPr>
      </w:pPr>
      <w:r w:rsidRPr="00015B2A">
        <w:rPr>
          <w:rFonts w:ascii="Arial" w:hAnsi="Arial" w:cs="Arial"/>
          <w:u w:val="single"/>
          <w:lang w:val="en-IE" w:eastAsia="en-IE"/>
        </w:rPr>
        <w:t>Delivery</w:t>
      </w:r>
    </w:p>
    <w:p w14:paraId="1D37ECD0" w14:textId="77777777" w:rsidR="00B60FBD" w:rsidRPr="00015B2A" w:rsidRDefault="00B60FBD" w:rsidP="00B60FBD">
      <w:pPr>
        <w:rPr>
          <w:rFonts w:ascii="Arial" w:hAnsi="Arial" w:cs="Arial"/>
          <w:lang w:val="en-IE" w:eastAsia="en-IE"/>
        </w:rPr>
      </w:pPr>
    </w:p>
    <w:p w14:paraId="1D37ECD1"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a)</w:t>
      </w:r>
      <w:r w:rsidRPr="00015B2A">
        <w:rPr>
          <w:rFonts w:ascii="Arial" w:hAnsi="Arial" w:cs="Arial"/>
          <w:lang w:val="en-IE" w:eastAsia="en-IE"/>
        </w:rPr>
        <w:tab/>
        <w:t>Time allowed for delivery</w:t>
      </w:r>
    </w:p>
    <w:p w14:paraId="1D37ECD2" w14:textId="77777777" w:rsidR="00B60FBD" w:rsidRPr="00015B2A" w:rsidRDefault="00B60FBD" w:rsidP="00B60FBD">
      <w:pPr>
        <w:ind w:left="720"/>
        <w:jc w:val="both"/>
        <w:rPr>
          <w:rFonts w:ascii="Arial" w:hAnsi="Arial" w:cs="Arial"/>
          <w:lang w:val="en-IE" w:eastAsia="en-IE"/>
        </w:rPr>
      </w:pPr>
    </w:p>
    <w:p w14:paraId="1D37ECD3" w14:textId="77777777" w:rsidR="00B60FBD" w:rsidRPr="00015B2A" w:rsidRDefault="00B60FBD" w:rsidP="00B60FBD">
      <w:pPr>
        <w:ind w:left="720" w:firstLine="720"/>
        <w:jc w:val="both"/>
        <w:rPr>
          <w:rFonts w:ascii="Arial" w:hAnsi="Arial" w:cs="Arial"/>
          <w:lang w:val="en-IE" w:eastAsia="en-IE"/>
        </w:rPr>
      </w:pPr>
      <w:r w:rsidRPr="00015B2A">
        <w:rPr>
          <w:rFonts w:ascii="Arial" w:hAnsi="Arial" w:cs="Arial"/>
          <w:lang w:val="en-IE" w:eastAsia="en-IE"/>
        </w:rPr>
        <w:t>The time allowed for delivery shall be calculated in accordance with</w:t>
      </w:r>
    </w:p>
    <w:p w14:paraId="1D37ECD4" w14:textId="77777777" w:rsidR="00B60FBD" w:rsidRPr="00015B2A" w:rsidRDefault="00B60FBD" w:rsidP="00B60FBD">
      <w:pPr>
        <w:ind w:left="720" w:firstLine="720"/>
        <w:jc w:val="both"/>
        <w:rPr>
          <w:rFonts w:ascii="Arial" w:hAnsi="Arial" w:cs="Arial"/>
          <w:lang w:val="en-IE" w:eastAsia="en-IE"/>
        </w:rPr>
      </w:pPr>
      <w:proofErr w:type="gramStart"/>
      <w:r w:rsidRPr="00015B2A">
        <w:rPr>
          <w:rFonts w:ascii="Arial" w:hAnsi="Arial" w:cs="Arial"/>
          <w:lang w:val="en-IE" w:eastAsia="en-IE"/>
        </w:rPr>
        <w:t>Article 4.</w:t>
      </w:r>
      <w:proofErr w:type="gramEnd"/>
    </w:p>
    <w:p w14:paraId="1D37ECD5"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ab/>
      </w:r>
    </w:p>
    <w:p w14:paraId="1D37ECD6"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b)</w:t>
      </w:r>
      <w:r w:rsidRPr="00015B2A">
        <w:rPr>
          <w:rFonts w:ascii="Arial" w:hAnsi="Arial" w:cs="Arial"/>
          <w:lang w:val="en-IE" w:eastAsia="en-IE"/>
        </w:rPr>
        <w:tab/>
        <w:t>Date, time and place of delivery</w:t>
      </w:r>
    </w:p>
    <w:p w14:paraId="1D37ECD7" w14:textId="77777777" w:rsidR="00B60FBD" w:rsidRPr="00015B2A" w:rsidRDefault="00B60FBD" w:rsidP="00B60FBD">
      <w:pPr>
        <w:jc w:val="both"/>
        <w:rPr>
          <w:rFonts w:ascii="Arial" w:hAnsi="Arial" w:cs="Arial"/>
          <w:lang w:val="en-IE" w:eastAsia="en-IE"/>
        </w:rPr>
      </w:pPr>
    </w:p>
    <w:p w14:paraId="1D37ECD8"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EMSA shall be notified in writing of the exact date of delivery within the period indicated in Article 4. All deliveries shall be made at the agreed place of delivery during the hours indicated in Article 4.</w:t>
      </w:r>
    </w:p>
    <w:p w14:paraId="1D37ECD9" w14:textId="77777777" w:rsidR="00B60FBD" w:rsidRPr="00015B2A" w:rsidRDefault="00B60FBD" w:rsidP="00B60FBD">
      <w:pPr>
        <w:jc w:val="both"/>
        <w:rPr>
          <w:rFonts w:ascii="Arial" w:hAnsi="Arial" w:cs="Arial"/>
          <w:lang w:val="en-IE" w:eastAsia="en-IE"/>
        </w:rPr>
      </w:pPr>
    </w:p>
    <w:p w14:paraId="1D37ECDA"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The Contractor shall bear all costs and risks involved in delivering the goods to the place of delivery.</w:t>
      </w:r>
    </w:p>
    <w:p w14:paraId="1D37ECDB" w14:textId="77777777" w:rsidR="00B60FBD" w:rsidRPr="00015B2A" w:rsidRDefault="00B60FBD" w:rsidP="00B60FBD">
      <w:pPr>
        <w:jc w:val="both"/>
        <w:rPr>
          <w:rFonts w:ascii="Arial" w:hAnsi="Arial" w:cs="Arial"/>
          <w:lang w:val="en-IE" w:eastAsia="en-IE"/>
        </w:rPr>
      </w:pPr>
    </w:p>
    <w:p w14:paraId="1D37ECDC"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c)</w:t>
      </w:r>
      <w:r w:rsidRPr="00015B2A">
        <w:rPr>
          <w:rFonts w:ascii="Arial" w:hAnsi="Arial" w:cs="Arial"/>
          <w:lang w:val="en-IE" w:eastAsia="en-IE"/>
        </w:rPr>
        <w:tab/>
      </w:r>
      <w:r w:rsidRPr="00015B2A">
        <w:rPr>
          <w:rFonts w:ascii="Arial" w:hAnsi="Arial" w:cs="Arial"/>
          <w:i/>
          <w:lang w:val="en-IE" w:eastAsia="en-IE"/>
        </w:rPr>
        <w:t>Consignment note</w:t>
      </w:r>
    </w:p>
    <w:p w14:paraId="1D37ECDD" w14:textId="77777777" w:rsidR="00B60FBD" w:rsidRPr="00015B2A" w:rsidRDefault="00B60FBD" w:rsidP="00B60FBD">
      <w:pPr>
        <w:jc w:val="both"/>
        <w:rPr>
          <w:rFonts w:ascii="Arial" w:hAnsi="Arial" w:cs="Arial"/>
          <w:lang w:val="en-IE" w:eastAsia="en-IE"/>
        </w:rPr>
      </w:pPr>
    </w:p>
    <w:p w14:paraId="1D37ECDE"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 xml:space="preserve">Each delivery shall be accompanied by a </w:t>
      </w:r>
      <w:r w:rsidRPr="00015B2A">
        <w:rPr>
          <w:rFonts w:ascii="Arial" w:hAnsi="Arial" w:cs="Arial"/>
          <w:i/>
          <w:lang w:val="en-IE" w:eastAsia="en-IE"/>
        </w:rPr>
        <w:t>Consignment note</w:t>
      </w:r>
      <w:r w:rsidRPr="00015B2A">
        <w:rPr>
          <w:rFonts w:ascii="Arial" w:hAnsi="Arial" w:cs="Arial"/>
          <w:lang w:val="en-IE" w:eastAsia="en-IE"/>
        </w:rPr>
        <w:t xml:space="preserve"> in duplicate, duly signed and dated by the Contractor or his carrier, giving the Specific Contract number and particulars of the goods delivered. One copy of the </w:t>
      </w:r>
      <w:r w:rsidRPr="00015B2A">
        <w:rPr>
          <w:rFonts w:ascii="Arial" w:hAnsi="Arial" w:cs="Arial"/>
          <w:i/>
          <w:lang w:val="en-IE" w:eastAsia="en-IE"/>
        </w:rPr>
        <w:t>Consignment note</w:t>
      </w:r>
      <w:r w:rsidRPr="00015B2A">
        <w:rPr>
          <w:rFonts w:ascii="Arial" w:hAnsi="Arial" w:cs="Arial"/>
          <w:lang w:val="en-IE" w:eastAsia="en-IE"/>
        </w:rPr>
        <w:t xml:space="preserve"> shall be countersigned by EMSA (or its representative) and returned to the Contractor or to his carrier.</w:t>
      </w:r>
    </w:p>
    <w:p w14:paraId="1D37ECDF" w14:textId="77777777" w:rsidR="00B60FBD" w:rsidRPr="00015B2A" w:rsidRDefault="00B60FBD" w:rsidP="00B60FBD">
      <w:pPr>
        <w:rPr>
          <w:rFonts w:ascii="Arial" w:hAnsi="Arial" w:cs="Arial"/>
          <w:lang w:val="en-IE" w:eastAsia="en-IE"/>
        </w:rPr>
      </w:pPr>
    </w:p>
    <w:p w14:paraId="1D37ECE0" w14:textId="77777777" w:rsidR="00B60FBD" w:rsidRPr="00015B2A" w:rsidRDefault="00B60FBD" w:rsidP="00B60FBD">
      <w:pPr>
        <w:ind w:firstLine="720"/>
        <w:rPr>
          <w:rFonts w:ascii="Arial" w:hAnsi="Arial" w:cs="Arial"/>
          <w:i/>
          <w:u w:val="single"/>
          <w:lang w:val="en-IE" w:eastAsia="en-IE"/>
        </w:rPr>
      </w:pPr>
      <w:r w:rsidRPr="00015B2A">
        <w:rPr>
          <w:rFonts w:ascii="Arial" w:hAnsi="Arial" w:cs="Arial"/>
          <w:i/>
          <w:u w:val="single"/>
          <w:lang w:val="en-IE" w:eastAsia="en-IE"/>
        </w:rPr>
        <w:t>Certificate of conformity</w:t>
      </w:r>
    </w:p>
    <w:p w14:paraId="1D37ECE1" w14:textId="77777777" w:rsidR="00B60FBD" w:rsidRPr="00015B2A" w:rsidRDefault="00B60FBD" w:rsidP="00B60FBD">
      <w:pPr>
        <w:rPr>
          <w:rFonts w:ascii="Arial" w:hAnsi="Arial" w:cs="Arial"/>
          <w:lang w:val="en-IE" w:eastAsia="en-IE"/>
        </w:rPr>
      </w:pPr>
    </w:p>
    <w:p w14:paraId="1D37ECE2" w14:textId="77777777" w:rsidR="00B60FBD" w:rsidRPr="00015B2A" w:rsidRDefault="00757A2D" w:rsidP="00B60FBD">
      <w:pPr>
        <w:ind w:left="720"/>
        <w:jc w:val="both"/>
        <w:rPr>
          <w:rFonts w:ascii="Arial" w:hAnsi="Arial" w:cs="Arial"/>
          <w:lang w:val="en-IE" w:eastAsia="en-IE"/>
        </w:rPr>
      </w:pPr>
      <w:r w:rsidRPr="00015B2A">
        <w:rPr>
          <w:rFonts w:ascii="Arial" w:hAnsi="Arial" w:cs="Arial"/>
          <w:lang w:eastAsia="en-IE"/>
        </w:rPr>
        <w:t>Signature</w:t>
      </w:r>
      <w:r w:rsidR="00B60FBD" w:rsidRPr="00015B2A">
        <w:rPr>
          <w:rFonts w:ascii="Arial" w:hAnsi="Arial" w:cs="Arial"/>
          <w:lang w:val="en-IE" w:eastAsia="en-IE"/>
        </w:rPr>
        <w:t xml:space="preserve"> of the </w:t>
      </w:r>
      <w:r w:rsidR="00B60FBD" w:rsidRPr="00015B2A">
        <w:rPr>
          <w:rFonts w:ascii="Arial" w:hAnsi="Arial" w:cs="Arial"/>
          <w:i/>
          <w:lang w:val="en-IE" w:eastAsia="en-IE"/>
        </w:rPr>
        <w:t>Consignment note</w:t>
      </w:r>
      <w:r w:rsidR="00B60FBD" w:rsidRPr="00015B2A">
        <w:rPr>
          <w:rFonts w:ascii="Arial" w:hAnsi="Arial" w:cs="Arial"/>
          <w:lang w:val="en-IE" w:eastAsia="en-IE"/>
        </w:rPr>
        <w:t xml:space="preserve"> by EMSA, as provided for in subparagraph c) above, is solely an acknowledgment of the fact that the </w:t>
      </w:r>
      <w:r w:rsidRPr="00015B2A">
        <w:rPr>
          <w:rFonts w:ascii="Arial" w:hAnsi="Arial" w:cs="Arial"/>
          <w:lang w:val="en-IE" w:eastAsia="en-IE"/>
        </w:rPr>
        <w:t>delivery took place</w:t>
      </w:r>
      <w:r w:rsidR="00B60FBD" w:rsidRPr="00015B2A">
        <w:rPr>
          <w:rFonts w:ascii="Arial" w:hAnsi="Arial" w:cs="Arial"/>
          <w:lang w:val="en-IE" w:eastAsia="en-IE"/>
        </w:rPr>
        <w:t xml:space="preserve"> and in no way implies conformity of the goods with the Specific Contract.</w:t>
      </w:r>
    </w:p>
    <w:p w14:paraId="1D37ECE3" w14:textId="77777777" w:rsidR="00B60FBD" w:rsidRPr="00015B2A" w:rsidRDefault="00B60FBD" w:rsidP="00B60FBD">
      <w:pPr>
        <w:ind w:left="720"/>
        <w:rPr>
          <w:rFonts w:ascii="Arial" w:hAnsi="Arial" w:cs="Arial"/>
          <w:lang w:val="en-IE" w:eastAsia="en-IE"/>
        </w:rPr>
      </w:pPr>
    </w:p>
    <w:p w14:paraId="1D37ECE4"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 xml:space="preserve">Conformity of the goods delivered shall be evidenced by the </w:t>
      </w:r>
      <w:r w:rsidR="00757A2D" w:rsidRPr="00015B2A">
        <w:rPr>
          <w:rFonts w:ascii="Arial" w:hAnsi="Arial" w:cs="Arial"/>
          <w:lang w:val="en-IE" w:eastAsia="en-IE"/>
        </w:rPr>
        <w:t xml:space="preserve">signature </w:t>
      </w:r>
      <w:r w:rsidRPr="00015B2A">
        <w:rPr>
          <w:rFonts w:ascii="Arial" w:hAnsi="Arial" w:cs="Arial"/>
          <w:lang w:val="en-IE" w:eastAsia="en-IE"/>
        </w:rPr>
        <w:t xml:space="preserve">of a certificate to this effect by EMSA no later than one month after the date of delivery, unless </w:t>
      </w:r>
      <w:r w:rsidR="00757A2D" w:rsidRPr="00015B2A">
        <w:rPr>
          <w:rFonts w:ascii="Arial" w:hAnsi="Arial" w:cs="Arial"/>
          <w:lang w:val="en-IE" w:eastAsia="en-IE"/>
        </w:rPr>
        <w:t>otherwise specified</w:t>
      </w:r>
      <w:r w:rsidRPr="00015B2A">
        <w:rPr>
          <w:rFonts w:ascii="Arial" w:hAnsi="Arial" w:cs="Arial"/>
          <w:lang w:val="en-IE" w:eastAsia="en-IE"/>
        </w:rPr>
        <w:t xml:space="preserve"> </w:t>
      </w:r>
      <w:r w:rsidR="00074AA8" w:rsidRPr="00015B2A">
        <w:rPr>
          <w:rFonts w:ascii="Arial" w:hAnsi="Arial" w:cs="Arial"/>
          <w:lang w:val="en-IE" w:eastAsia="en-IE"/>
        </w:rPr>
        <w:t xml:space="preserve">in </w:t>
      </w:r>
      <w:r w:rsidRPr="00015B2A">
        <w:rPr>
          <w:rFonts w:ascii="Arial" w:hAnsi="Arial" w:cs="Arial"/>
          <w:lang w:val="en-IE" w:eastAsia="en-IE"/>
        </w:rPr>
        <w:t>the Special Conditions or in the General Terms and Conditions for Information Technologies Contracts.</w:t>
      </w:r>
    </w:p>
    <w:p w14:paraId="1D37ECE5" w14:textId="77777777" w:rsidR="00B60FBD" w:rsidRPr="00015B2A" w:rsidRDefault="00B60FBD" w:rsidP="00B60FBD">
      <w:pPr>
        <w:jc w:val="both"/>
        <w:rPr>
          <w:rFonts w:ascii="Arial" w:hAnsi="Arial" w:cs="Arial"/>
          <w:lang w:val="en-IE" w:eastAsia="en-IE"/>
        </w:rPr>
      </w:pPr>
    </w:p>
    <w:p w14:paraId="1D37ECE6"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 xml:space="preserve">Conformity shall be declared only where the conditions laid down in the Contract and in the Specific Contract are satisfied. </w:t>
      </w:r>
    </w:p>
    <w:p w14:paraId="1D37ECE7" w14:textId="77777777" w:rsidR="00B60FBD" w:rsidRPr="00015B2A" w:rsidRDefault="00B60FBD" w:rsidP="00B60FBD">
      <w:pPr>
        <w:jc w:val="both"/>
        <w:rPr>
          <w:rFonts w:ascii="Arial" w:hAnsi="Arial" w:cs="Arial"/>
          <w:lang w:val="en-IE" w:eastAsia="en-IE"/>
        </w:rPr>
      </w:pPr>
    </w:p>
    <w:p w14:paraId="1D37ECE8"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Where, EMSA is unable to accept the goods, the Contractor shall be notified in writing at the latest by the deadline for delivery of the conformity certificate.</w:t>
      </w:r>
    </w:p>
    <w:p w14:paraId="1D37ECE9" w14:textId="77777777" w:rsidR="00B60FBD" w:rsidRPr="00015B2A" w:rsidRDefault="00B60FBD" w:rsidP="00B60FBD">
      <w:pPr>
        <w:rPr>
          <w:rFonts w:ascii="Arial" w:hAnsi="Arial" w:cs="Arial"/>
          <w:lang w:val="en-IE" w:eastAsia="en-IE"/>
        </w:rPr>
      </w:pPr>
    </w:p>
    <w:p w14:paraId="1D37ECEA" w14:textId="77777777" w:rsidR="00B60FBD" w:rsidRPr="00015B2A" w:rsidRDefault="00B60FBD" w:rsidP="00B60FBD">
      <w:pPr>
        <w:ind w:firstLine="720"/>
        <w:rPr>
          <w:rFonts w:ascii="Arial" w:hAnsi="Arial" w:cs="Arial"/>
          <w:u w:val="single"/>
          <w:lang w:val="en-IE" w:eastAsia="en-IE"/>
        </w:rPr>
      </w:pPr>
      <w:r w:rsidRPr="00015B2A">
        <w:rPr>
          <w:rFonts w:ascii="Arial" w:hAnsi="Arial" w:cs="Arial"/>
          <w:u w:val="single"/>
          <w:lang w:val="en-IE" w:eastAsia="en-IE"/>
        </w:rPr>
        <w:t>Conformity of the goods delivered with the Contract</w:t>
      </w:r>
    </w:p>
    <w:p w14:paraId="1D37ECEB" w14:textId="77777777" w:rsidR="00B60FBD" w:rsidRPr="00015B2A" w:rsidRDefault="00B60FBD" w:rsidP="00B60FBD">
      <w:pPr>
        <w:rPr>
          <w:rFonts w:ascii="Arial" w:hAnsi="Arial" w:cs="Arial"/>
          <w:lang w:val="en-IE" w:eastAsia="en-IE"/>
        </w:rPr>
      </w:pPr>
    </w:p>
    <w:p w14:paraId="1D37ECEC"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a)</w:t>
      </w:r>
      <w:r w:rsidRPr="00015B2A">
        <w:rPr>
          <w:rFonts w:ascii="Arial" w:hAnsi="Arial" w:cs="Arial"/>
          <w:lang w:val="en-IE" w:eastAsia="en-IE"/>
        </w:rPr>
        <w:tab/>
        <w:t>The goods delivered by the Contractor to EMSA must be in conformity in quantity, quality, price and packaging with the Contract and the relevant Specific Contract.</w:t>
      </w:r>
    </w:p>
    <w:p w14:paraId="1D37ECED" w14:textId="77777777" w:rsidR="00B60FBD" w:rsidRPr="00015B2A" w:rsidRDefault="00B60FBD" w:rsidP="00B60FBD">
      <w:pPr>
        <w:ind w:left="720"/>
        <w:jc w:val="both"/>
        <w:rPr>
          <w:rFonts w:ascii="Arial" w:hAnsi="Arial" w:cs="Arial"/>
          <w:lang w:val="en-IE" w:eastAsia="en-IE"/>
        </w:rPr>
      </w:pPr>
    </w:p>
    <w:p w14:paraId="1D37ECEE"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b)</w:t>
      </w:r>
      <w:r w:rsidRPr="00015B2A">
        <w:rPr>
          <w:rFonts w:ascii="Arial" w:hAnsi="Arial" w:cs="Arial"/>
          <w:lang w:val="en-IE" w:eastAsia="en-IE"/>
        </w:rPr>
        <w:tab/>
        <w:t>The goods delivered must:</w:t>
      </w:r>
    </w:p>
    <w:p w14:paraId="1D37ECEF" w14:textId="77777777" w:rsidR="00B60FBD" w:rsidRPr="00015B2A" w:rsidRDefault="00B60FBD" w:rsidP="00B60FBD">
      <w:pPr>
        <w:ind w:left="720"/>
        <w:jc w:val="both"/>
        <w:rPr>
          <w:rFonts w:ascii="Arial" w:hAnsi="Arial" w:cs="Arial"/>
          <w:lang w:val="en-IE" w:eastAsia="en-IE"/>
        </w:rPr>
      </w:pPr>
    </w:p>
    <w:p w14:paraId="1D37ECF0" w14:textId="77777777" w:rsidR="00B60FBD" w:rsidRPr="00015B2A" w:rsidRDefault="00B60FBD" w:rsidP="00B60FBD">
      <w:pPr>
        <w:ind w:left="2160" w:hanging="720"/>
        <w:jc w:val="both"/>
        <w:rPr>
          <w:rFonts w:ascii="Arial" w:hAnsi="Arial" w:cs="Arial"/>
          <w:lang w:val="en-IE" w:eastAsia="en-IE"/>
        </w:rPr>
      </w:pPr>
      <w:r w:rsidRPr="00015B2A">
        <w:rPr>
          <w:rFonts w:ascii="Arial" w:hAnsi="Arial" w:cs="Arial"/>
          <w:lang w:val="en-IE" w:eastAsia="en-IE"/>
        </w:rPr>
        <w:lastRenderedPageBreak/>
        <w:t>-</w:t>
      </w:r>
      <w:r w:rsidRPr="00015B2A">
        <w:rPr>
          <w:rFonts w:ascii="Arial" w:hAnsi="Arial" w:cs="Arial"/>
          <w:lang w:val="en-IE" w:eastAsia="en-IE"/>
        </w:rPr>
        <w:tab/>
        <w:t xml:space="preserve">correspond to the description given in </w:t>
      </w:r>
      <w:r w:rsidR="000B259D" w:rsidRPr="00015B2A">
        <w:rPr>
          <w:rFonts w:ascii="Arial" w:hAnsi="Arial" w:cs="Arial"/>
          <w:lang w:val="en-IE" w:eastAsia="en-IE"/>
        </w:rPr>
        <w:t>the tender specification</w:t>
      </w:r>
      <w:r w:rsidRPr="00015B2A">
        <w:rPr>
          <w:rFonts w:ascii="Arial" w:hAnsi="Arial" w:cs="Arial"/>
          <w:lang w:val="en-IE" w:eastAsia="en-IE"/>
        </w:rPr>
        <w:t xml:space="preserve"> and possess the characteristics of the goods supplied by the Contractor to EMSA as a sample or model;</w:t>
      </w:r>
    </w:p>
    <w:p w14:paraId="1D37ECF1" w14:textId="77777777" w:rsidR="00B60FBD" w:rsidRPr="00015B2A" w:rsidRDefault="00B60FBD" w:rsidP="00B60FBD">
      <w:pPr>
        <w:ind w:left="1440"/>
        <w:jc w:val="both"/>
        <w:rPr>
          <w:rFonts w:ascii="Arial" w:hAnsi="Arial" w:cs="Arial"/>
          <w:lang w:val="en-IE" w:eastAsia="en-IE"/>
        </w:rPr>
      </w:pPr>
    </w:p>
    <w:p w14:paraId="1D37ECF2" w14:textId="77777777" w:rsidR="00B60FBD" w:rsidRPr="00015B2A" w:rsidRDefault="00B60FBD" w:rsidP="00B60FBD">
      <w:pPr>
        <w:ind w:left="2160" w:hanging="720"/>
        <w:jc w:val="both"/>
        <w:rPr>
          <w:rFonts w:ascii="Arial" w:hAnsi="Arial" w:cs="Arial"/>
          <w:lang w:val="en-IE" w:eastAsia="en-IE"/>
        </w:rPr>
      </w:pPr>
      <w:r w:rsidRPr="00015B2A">
        <w:rPr>
          <w:rFonts w:ascii="Arial" w:hAnsi="Arial" w:cs="Arial"/>
          <w:lang w:val="en-IE" w:eastAsia="en-IE"/>
        </w:rPr>
        <w:t>-</w:t>
      </w:r>
      <w:r w:rsidRPr="00015B2A">
        <w:rPr>
          <w:rFonts w:ascii="Arial" w:hAnsi="Arial" w:cs="Arial"/>
          <w:lang w:val="en-IE" w:eastAsia="en-IE"/>
        </w:rPr>
        <w:tab/>
        <w:t>be fit for any specific purpose required  by EMSA and made known to the Contractor at the time of conclusion of the Contract and accepted by the Contractor;</w:t>
      </w:r>
    </w:p>
    <w:p w14:paraId="1D37ECF3" w14:textId="77777777" w:rsidR="00B60FBD" w:rsidRPr="00015B2A" w:rsidRDefault="00B60FBD" w:rsidP="00B60FBD">
      <w:pPr>
        <w:ind w:left="1440"/>
        <w:jc w:val="both"/>
        <w:rPr>
          <w:rFonts w:ascii="Arial" w:hAnsi="Arial" w:cs="Arial"/>
          <w:lang w:val="en-IE" w:eastAsia="en-IE"/>
        </w:rPr>
      </w:pPr>
    </w:p>
    <w:p w14:paraId="1D37ECF4" w14:textId="77777777" w:rsidR="00B60FBD" w:rsidRPr="00015B2A" w:rsidRDefault="00B60FBD" w:rsidP="00B60FBD">
      <w:pPr>
        <w:ind w:left="2160" w:hanging="720"/>
        <w:jc w:val="both"/>
        <w:rPr>
          <w:rFonts w:ascii="Arial" w:hAnsi="Arial" w:cs="Arial"/>
          <w:lang w:val="en-IE" w:eastAsia="en-IE"/>
        </w:rPr>
      </w:pPr>
      <w:r w:rsidRPr="00015B2A">
        <w:rPr>
          <w:rFonts w:ascii="Arial" w:hAnsi="Arial" w:cs="Arial"/>
          <w:lang w:val="en-IE" w:eastAsia="en-IE"/>
        </w:rPr>
        <w:t>-</w:t>
      </w:r>
      <w:r w:rsidRPr="00015B2A">
        <w:rPr>
          <w:rFonts w:ascii="Arial" w:hAnsi="Arial" w:cs="Arial"/>
          <w:lang w:val="en-IE" w:eastAsia="en-IE"/>
        </w:rPr>
        <w:tab/>
        <w:t>be fit for the purposes for which goods of the same type are normally used;</w:t>
      </w:r>
    </w:p>
    <w:p w14:paraId="1D37ECF5" w14:textId="77777777" w:rsidR="00B60FBD" w:rsidRPr="00015B2A" w:rsidRDefault="00B60FBD" w:rsidP="00B60FBD">
      <w:pPr>
        <w:ind w:left="720"/>
        <w:jc w:val="both"/>
        <w:rPr>
          <w:rFonts w:ascii="Arial" w:hAnsi="Arial" w:cs="Arial"/>
          <w:lang w:val="en-IE" w:eastAsia="en-IE"/>
        </w:rPr>
      </w:pPr>
    </w:p>
    <w:p w14:paraId="1D37ECF6" w14:textId="77777777" w:rsidR="00B60FBD" w:rsidRPr="00015B2A" w:rsidRDefault="00B60FBD" w:rsidP="00B60FBD">
      <w:pPr>
        <w:ind w:left="2160" w:hanging="720"/>
        <w:jc w:val="both"/>
        <w:rPr>
          <w:rFonts w:ascii="Arial" w:hAnsi="Arial" w:cs="Arial"/>
          <w:lang w:val="en-IE" w:eastAsia="en-IE"/>
        </w:rPr>
      </w:pPr>
      <w:r w:rsidRPr="00015B2A">
        <w:rPr>
          <w:rFonts w:ascii="Arial" w:hAnsi="Arial" w:cs="Arial"/>
          <w:lang w:val="en-IE" w:eastAsia="en-IE"/>
        </w:rPr>
        <w:t>-</w:t>
      </w:r>
      <w:r w:rsidRPr="00015B2A">
        <w:rPr>
          <w:rFonts w:ascii="Arial" w:hAnsi="Arial" w:cs="Arial"/>
          <w:lang w:val="en-IE" w:eastAsia="en-IE"/>
        </w:rPr>
        <w:tab/>
        <w:t>demonstrate the quality and performance which are normal in goods of the same type and which EMSA can reasonably expect, given the nature of the goods and taking into account any public statements on the specific characteristics of the goods made by the Contractor, the producer or his representative, particularly in advertising or on labelling;</w:t>
      </w:r>
    </w:p>
    <w:p w14:paraId="1D37ECF7" w14:textId="77777777" w:rsidR="00B60FBD" w:rsidRPr="00015B2A" w:rsidRDefault="00B60FBD" w:rsidP="00B60FBD">
      <w:pPr>
        <w:ind w:left="1440"/>
        <w:jc w:val="both"/>
        <w:rPr>
          <w:rFonts w:ascii="Arial" w:hAnsi="Arial" w:cs="Arial"/>
          <w:lang w:val="en-IE" w:eastAsia="en-IE"/>
        </w:rPr>
      </w:pPr>
    </w:p>
    <w:p w14:paraId="1D37ECF8" w14:textId="77777777" w:rsidR="00B60FBD" w:rsidRPr="00015B2A" w:rsidRDefault="00B60FBD" w:rsidP="00B60FBD">
      <w:pPr>
        <w:ind w:left="2160" w:hanging="720"/>
        <w:jc w:val="both"/>
        <w:rPr>
          <w:rFonts w:ascii="Arial" w:hAnsi="Arial" w:cs="Arial"/>
          <w:lang w:val="en-IE" w:eastAsia="en-IE"/>
        </w:rPr>
      </w:pPr>
      <w:r w:rsidRPr="00015B2A">
        <w:rPr>
          <w:rFonts w:ascii="Arial" w:hAnsi="Arial" w:cs="Arial"/>
          <w:lang w:val="en-IE" w:eastAsia="en-IE"/>
        </w:rPr>
        <w:t>-</w:t>
      </w:r>
      <w:r w:rsidRPr="00015B2A">
        <w:rPr>
          <w:rFonts w:ascii="Arial" w:hAnsi="Arial" w:cs="Arial"/>
          <w:lang w:val="en-IE" w:eastAsia="en-IE"/>
        </w:rPr>
        <w:tab/>
        <w:t>be packaged according to the usual method for goods of the same type or, failing this, in a way designed to preserve and protect them.</w:t>
      </w:r>
    </w:p>
    <w:p w14:paraId="1D37ECF9" w14:textId="77777777" w:rsidR="00B60FBD" w:rsidRPr="00015B2A" w:rsidRDefault="00B60FBD" w:rsidP="00B60FBD">
      <w:pPr>
        <w:ind w:left="1440"/>
        <w:rPr>
          <w:rFonts w:ascii="Arial" w:hAnsi="Arial" w:cs="Arial"/>
          <w:lang w:val="en-IE" w:eastAsia="en-IE"/>
        </w:rPr>
      </w:pPr>
    </w:p>
    <w:p w14:paraId="1D37ECFA" w14:textId="77777777" w:rsidR="00B60FBD" w:rsidRPr="00015B2A" w:rsidRDefault="00B60FBD" w:rsidP="00B60FBD">
      <w:pPr>
        <w:ind w:firstLine="720"/>
        <w:rPr>
          <w:rFonts w:ascii="Arial" w:hAnsi="Arial" w:cs="Arial"/>
          <w:u w:val="single"/>
          <w:lang w:val="en-IE" w:eastAsia="en-IE"/>
        </w:rPr>
      </w:pPr>
      <w:r w:rsidRPr="00015B2A">
        <w:rPr>
          <w:rFonts w:ascii="Arial" w:hAnsi="Arial" w:cs="Arial"/>
          <w:u w:val="single"/>
          <w:lang w:val="en-IE" w:eastAsia="en-IE"/>
        </w:rPr>
        <w:t>Remedy</w:t>
      </w:r>
    </w:p>
    <w:p w14:paraId="1D37ECFB" w14:textId="77777777" w:rsidR="00B60FBD" w:rsidRPr="00015B2A" w:rsidRDefault="00B60FBD" w:rsidP="00B60FBD">
      <w:pPr>
        <w:rPr>
          <w:rFonts w:ascii="Arial" w:hAnsi="Arial" w:cs="Arial"/>
          <w:lang w:val="en-IE" w:eastAsia="en-IE"/>
        </w:rPr>
      </w:pPr>
    </w:p>
    <w:p w14:paraId="1D37ECFC"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a)</w:t>
      </w:r>
      <w:r w:rsidRPr="00015B2A">
        <w:rPr>
          <w:rFonts w:ascii="Arial" w:hAnsi="Arial" w:cs="Arial"/>
          <w:lang w:val="en-IE" w:eastAsia="en-IE"/>
        </w:rPr>
        <w:tab/>
        <w:t>The Contractor shall be liable to EMSA for any lack of conformity which exists at the time the goods are verified.</w:t>
      </w:r>
    </w:p>
    <w:p w14:paraId="1D37ECFD" w14:textId="77777777" w:rsidR="00B60FBD" w:rsidRPr="00015B2A" w:rsidRDefault="00B60FBD" w:rsidP="00B60FBD">
      <w:pPr>
        <w:ind w:left="720"/>
        <w:rPr>
          <w:rFonts w:ascii="Arial" w:hAnsi="Arial" w:cs="Arial"/>
          <w:lang w:val="en-IE" w:eastAsia="en-IE"/>
        </w:rPr>
      </w:pPr>
    </w:p>
    <w:p w14:paraId="1D37ECFE"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b)</w:t>
      </w:r>
      <w:r w:rsidRPr="00015B2A">
        <w:rPr>
          <w:rFonts w:ascii="Arial" w:hAnsi="Arial" w:cs="Arial"/>
          <w:lang w:val="en-IE" w:eastAsia="en-IE"/>
        </w:rPr>
        <w:tab/>
        <w:t>In the event of lack of conformity, without prejudice to Article I.5 regarding liquidated damages applicable to the total price of the goods concerned, EMSA shall be entitled:</w:t>
      </w:r>
    </w:p>
    <w:p w14:paraId="1D37ECFF" w14:textId="77777777" w:rsidR="00B60FBD" w:rsidRPr="00015B2A" w:rsidRDefault="00B60FBD" w:rsidP="00B60FBD">
      <w:pPr>
        <w:ind w:left="720"/>
        <w:rPr>
          <w:rFonts w:ascii="Arial" w:hAnsi="Arial" w:cs="Arial"/>
          <w:lang w:val="en-IE" w:eastAsia="en-IE"/>
        </w:rPr>
      </w:pPr>
    </w:p>
    <w:p w14:paraId="1D37ED00" w14:textId="77777777" w:rsidR="00B60FBD" w:rsidRPr="00015B2A" w:rsidRDefault="00B60FBD" w:rsidP="00B60FBD">
      <w:pPr>
        <w:ind w:left="2160" w:hanging="720"/>
        <w:rPr>
          <w:rFonts w:ascii="Arial" w:hAnsi="Arial" w:cs="Arial"/>
          <w:lang w:val="en-IE" w:eastAsia="en-IE"/>
        </w:rPr>
      </w:pPr>
      <w:r w:rsidRPr="00015B2A">
        <w:rPr>
          <w:rFonts w:ascii="Arial" w:hAnsi="Arial" w:cs="Arial"/>
          <w:lang w:val="en-IE" w:eastAsia="en-IE"/>
        </w:rPr>
        <w:t>-</w:t>
      </w:r>
      <w:r w:rsidRPr="00015B2A">
        <w:rPr>
          <w:rFonts w:ascii="Arial" w:hAnsi="Arial" w:cs="Arial"/>
          <w:lang w:val="en-IE" w:eastAsia="en-IE"/>
        </w:rPr>
        <w:tab/>
      </w:r>
      <w:proofErr w:type="gramStart"/>
      <w:r w:rsidRPr="00015B2A">
        <w:rPr>
          <w:rFonts w:ascii="Arial" w:hAnsi="Arial" w:cs="Arial"/>
          <w:lang w:val="en-IE" w:eastAsia="en-IE"/>
        </w:rPr>
        <w:t>either</w:t>
      </w:r>
      <w:proofErr w:type="gramEnd"/>
      <w:r w:rsidRPr="00015B2A">
        <w:rPr>
          <w:rFonts w:ascii="Arial" w:hAnsi="Arial" w:cs="Arial"/>
          <w:lang w:val="en-IE" w:eastAsia="en-IE"/>
        </w:rPr>
        <w:t xml:space="preserve"> to have the goods brought into conformity, free of charge, by repair or replacement by the Contractor;</w:t>
      </w:r>
    </w:p>
    <w:p w14:paraId="1D37ED01" w14:textId="77777777" w:rsidR="00B60FBD" w:rsidRPr="00015B2A" w:rsidRDefault="00B60FBD" w:rsidP="00B60FBD">
      <w:pPr>
        <w:ind w:left="1440"/>
        <w:rPr>
          <w:rFonts w:ascii="Arial" w:hAnsi="Arial" w:cs="Arial"/>
          <w:lang w:val="en-IE" w:eastAsia="en-IE"/>
        </w:rPr>
      </w:pPr>
    </w:p>
    <w:p w14:paraId="1D37ED02" w14:textId="77777777" w:rsidR="00B60FBD" w:rsidRPr="00015B2A" w:rsidRDefault="00B60FBD" w:rsidP="00B60FBD">
      <w:pPr>
        <w:ind w:left="1440"/>
        <w:rPr>
          <w:rFonts w:ascii="Arial" w:hAnsi="Arial" w:cs="Arial"/>
          <w:lang w:val="en-IE" w:eastAsia="en-IE"/>
        </w:rPr>
      </w:pPr>
      <w:r w:rsidRPr="00015B2A">
        <w:rPr>
          <w:rFonts w:ascii="Arial" w:hAnsi="Arial" w:cs="Arial"/>
          <w:lang w:val="en-IE" w:eastAsia="en-IE"/>
        </w:rPr>
        <w:t>-</w:t>
      </w:r>
      <w:r w:rsidRPr="00015B2A">
        <w:rPr>
          <w:rFonts w:ascii="Arial" w:hAnsi="Arial" w:cs="Arial"/>
          <w:lang w:val="en-IE" w:eastAsia="en-IE"/>
        </w:rPr>
        <w:tab/>
      </w:r>
      <w:proofErr w:type="gramStart"/>
      <w:r w:rsidRPr="00015B2A">
        <w:rPr>
          <w:rFonts w:ascii="Arial" w:hAnsi="Arial" w:cs="Arial"/>
          <w:lang w:val="en-IE" w:eastAsia="en-IE"/>
        </w:rPr>
        <w:t>or</w:t>
      </w:r>
      <w:proofErr w:type="gramEnd"/>
      <w:r w:rsidRPr="00015B2A">
        <w:rPr>
          <w:rFonts w:ascii="Arial" w:hAnsi="Arial" w:cs="Arial"/>
          <w:lang w:val="en-IE" w:eastAsia="en-IE"/>
        </w:rPr>
        <w:t xml:space="preserve"> to have an appropriate reduction made in the price.</w:t>
      </w:r>
    </w:p>
    <w:p w14:paraId="1D37ED03" w14:textId="77777777" w:rsidR="00B60FBD" w:rsidRPr="00015B2A" w:rsidRDefault="00B60FBD" w:rsidP="00B60FBD">
      <w:pPr>
        <w:ind w:left="1440"/>
        <w:rPr>
          <w:rFonts w:ascii="Arial" w:hAnsi="Arial" w:cs="Arial"/>
          <w:lang w:val="en-IE" w:eastAsia="en-IE"/>
        </w:rPr>
      </w:pPr>
    </w:p>
    <w:p w14:paraId="1D37ED04"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c)</w:t>
      </w:r>
      <w:r w:rsidRPr="00015B2A">
        <w:rPr>
          <w:rFonts w:ascii="Arial" w:hAnsi="Arial" w:cs="Arial"/>
          <w:lang w:val="en-IE" w:eastAsia="en-IE"/>
        </w:rPr>
        <w:tab/>
        <w:t>Any repair or replacement shall be completed within a reasonable time and without any significant inconvenience to EMSA, taking account of the nature of the goods and the purpose for which they are required by EMSA.</w:t>
      </w:r>
    </w:p>
    <w:p w14:paraId="1D37ED05" w14:textId="77777777" w:rsidR="00B60FBD" w:rsidRPr="00015B2A" w:rsidRDefault="00B60FBD" w:rsidP="00B60FBD">
      <w:pPr>
        <w:ind w:left="720"/>
        <w:rPr>
          <w:rFonts w:ascii="Arial" w:hAnsi="Arial" w:cs="Arial"/>
          <w:lang w:val="en-IE" w:eastAsia="en-IE"/>
        </w:rPr>
      </w:pPr>
    </w:p>
    <w:p w14:paraId="1D37ED06"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d)</w:t>
      </w:r>
      <w:r w:rsidRPr="00015B2A">
        <w:rPr>
          <w:rFonts w:ascii="Arial" w:hAnsi="Arial" w:cs="Arial"/>
          <w:lang w:val="en-IE" w:eastAsia="en-IE"/>
        </w:rPr>
        <w:tab/>
        <w:t>The term ‘free of charge’ in paragraph b) refers to the costs incurred to bring the goods into conformity, particularly but not limited to the cost of carriage, labour and materials.</w:t>
      </w:r>
    </w:p>
    <w:p w14:paraId="1D37ED07" w14:textId="77777777" w:rsidR="00B60FBD" w:rsidRPr="00015B2A" w:rsidRDefault="00B60FBD" w:rsidP="00B60FBD">
      <w:pPr>
        <w:jc w:val="both"/>
        <w:rPr>
          <w:rFonts w:ascii="Arial" w:hAnsi="Arial" w:cs="Arial"/>
          <w:lang w:val="en-IE" w:eastAsia="en-IE"/>
        </w:rPr>
      </w:pPr>
    </w:p>
    <w:p w14:paraId="1D37ED08" w14:textId="77777777" w:rsidR="00B60FBD" w:rsidRPr="00015B2A" w:rsidRDefault="00B60FBD" w:rsidP="00B60FBD">
      <w:pPr>
        <w:ind w:firstLine="720"/>
        <w:jc w:val="both"/>
        <w:rPr>
          <w:rFonts w:ascii="Arial" w:hAnsi="Arial" w:cs="Arial"/>
          <w:u w:val="single"/>
          <w:lang w:val="en-IE" w:eastAsia="en-IE"/>
        </w:rPr>
      </w:pPr>
      <w:r w:rsidRPr="00015B2A">
        <w:rPr>
          <w:rFonts w:ascii="Arial" w:hAnsi="Arial" w:cs="Arial"/>
          <w:u w:val="single"/>
          <w:lang w:val="en-IE" w:eastAsia="en-IE"/>
        </w:rPr>
        <w:t>Assembly and installation</w:t>
      </w:r>
    </w:p>
    <w:p w14:paraId="1D37ED09" w14:textId="77777777" w:rsidR="00B60FBD" w:rsidRPr="00015B2A" w:rsidRDefault="00B60FBD" w:rsidP="00B60FBD">
      <w:pPr>
        <w:jc w:val="both"/>
        <w:rPr>
          <w:rFonts w:ascii="Arial" w:hAnsi="Arial" w:cs="Arial"/>
          <w:lang w:val="en-IE" w:eastAsia="en-IE"/>
        </w:rPr>
      </w:pPr>
    </w:p>
    <w:p w14:paraId="1D37ED0A"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 xml:space="preserve">If required by </w:t>
      </w:r>
      <w:r w:rsidR="000B259D" w:rsidRPr="00015B2A">
        <w:rPr>
          <w:rFonts w:ascii="Arial" w:hAnsi="Arial" w:cs="Arial"/>
          <w:lang w:val="en-IE" w:eastAsia="en-IE"/>
        </w:rPr>
        <w:t>tender specification</w:t>
      </w:r>
      <w:r w:rsidRPr="00015B2A">
        <w:rPr>
          <w:rFonts w:ascii="Arial" w:hAnsi="Arial" w:cs="Arial"/>
          <w:lang w:val="en-IE" w:eastAsia="en-IE"/>
        </w:rPr>
        <w:t>, the Contractor shall assemble and install the goods delivered within a period of one month unless otherwise specified in the Special Conditions or in the General Terms and Conditions for Information Technologies Contracts.</w:t>
      </w:r>
    </w:p>
    <w:p w14:paraId="1D37ED0B" w14:textId="77777777" w:rsidR="00B60FBD" w:rsidRPr="00015B2A" w:rsidRDefault="00B60FBD" w:rsidP="00B60FBD">
      <w:pPr>
        <w:ind w:left="720"/>
        <w:jc w:val="both"/>
        <w:rPr>
          <w:rFonts w:ascii="Arial" w:hAnsi="Arial" w:cs="Arial"/>
          <w:lang w:val="en-IE" w:eastAsia="en-IE"/>
        </w:rPr>
      </w:pPr>
    </w:p>
    <w:p w14:paraId="1D37ED0C"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Any lack of conformity resulting from incorrect installation of the goods delivered shall be deemed to be equivalent to lack of conformity of the goods if installation forms part of the Contract and the goods were installed by the Contractor or under his responsibility. This shall apply equally if the product was to be installed by EMSA and was incorrectly installed owing to a shortcoming in the installation instructions.</w:t>
      </w:r>
    </w:p>
    <w:p w14:paraId="1D37ED0D" w14:textId="77777777" w:rsidR="00B60FBD" w:rsidRPr="00015B2A" w:rsidRDefault="00B60FBD" w:rsidP="00B60FBD">
      <w:pPr>
        <w:rPr>
          <w:rFonts w:ascii="Arial" w:hAnsi="Arial" w:cs="Arial"/>
          <w:lang w:val="en-IE" w:eastAsia="en-IE"/>
        </w:rPr>
      </w:pPr>
    </w:p>
    <w:p w14:paraId="1D37ED0E" w14:textId="77777777" w:rsidR="00B60FBD" w:rsidRPr="00015B2A" w:rsidRDefault="00B60FBD" w:rsidP="00B60FBD">
      <w:pPr>
        <w:ind w:left="720"/>
        <w:rPr>
          <w:rFonts w:ascii="Arial" w:hAnsi="Arial" w:cs="Arial"/>
          <w:u w:val="single"/>
          <w:lang w:val="en-IE" w:eastAsia="en-IE"/>
        </w:rPr>
      </w:pPr>
      <w:r w:rsidRPr="00015B2A">
        <w:rPr>
          <w:rFonts w:ascii="Arial" w:hAnsi="Arial" w:cs="Arial"/>
          <w:u w:val="single"/>
          <w:lang w:val="en-IE" w:eastAsia="en-IE"/>
        </w:rPr>
        <w:t>Services provided to goods</w:t>
      </w:r>
    </w:p>
    <w:p w14:paraId="1D37ED0F" w14:textId="77777777" w:rsidR="00B60FBD" w:rsidRPr="00015B2A" w:rsidRDefault="00B60FBD" w:rsidP="00B60FBD">
      <w:pPr>
        <w:ind w:left="720"/>
        <w:rPr>
          <w:rFonts w:ascii="Arial" w:hAnsi="Arial" w:cs="Arial"/>
          <w:lang w:val="en-IE" w:eastAsia="en-IE"/>
        </w:rPr>
      </w:pPr>
    </w:p>
    <w:p w14:paraId="1D37ED10"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If required by the Contract, services to goods shall be provided accordingly.</w:t>
      </w:r>
    </w:p>
    <w:p w14:paraId="1D37ED11" w14:textId="77777777" w:rsidR="00B60FBD" w:rsidRPr="00015B2A" w:rsidRDefault="00B60FBD" w:rsidP="00B60FBD">
      <w:pPr>
        <w:rPr>
          <w:rFonts w:ascii="Arial" w:hAnsi="Arial" w:cs="Arial"/>
          <w:lang w:val="en-IE" w:eastAsia="en-IE"/>
        </w:rPr>
      </w:pPr>
    </w:p>
    <w:p w14:paraId="1D37ED12" w14:textId="77777777" w:rsidR="00B60FBD" w:rsidRPr="00015B2A" w:rsidRDefault="00B60FBD" w:rsidP="00B60FBD">
      <w:pPr>
        <w:ind w:left="720"/>
        <w:rPr>
          <w:rFonts w:ascii="Arial" w:hAnsi="Arial" w:cs="Arial"/>
          <w:u w:val="single"/>
          <w:lang w:val="en-IE" w:eastAsia="en-IE"/>
        </w:rPr>
      </w:pPr>
      <w:r w:rsidRPr="00015B2A">
        <w:rPr>
          <w:rFonts w:ascii="Arial" w:hAnsi="Arial" w:cs="Arial"/>
          <w:u w:val="single"/>
          <w:lang w:val="en-IE" w:eastAsia="en-IE"/>
        </w:rPr>
        <w:lastRenderedPageBreak/>
        <w:t>Packaging</w:t>
      </w:r>
    </w:p>
    <w:p w14:paraId="1D37ED13" w14:textId="77777777" w:rsidR="00B60FBD" w:rsidRPr="00015B2A" w:rsidRDefault="00B60FBD" w:rsidP="00B60FBD">
      <w:pPr>
        <w:ind w:left="720"/>
        <w:jc w:val="both"/>
        <w:rPr>
          <w:rFonts w:ascii="Arial" w:hAnsi="Arial" w:cs="Arial"/>
          <w:lang w:val="en-IE" w:eastAsia="en-IE"/>
        </w:rPr>
      </w:pPr>
    </w:p>
    <w:p w14:paraId="1D37ED14"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The goods shall be packaged in strong boxes or crates or in any other way that ensures that the contents remain intact and prevents damage or deterioration. Packaging, pallets, etc., including contents, shall not weigh more than 500 kg, unless otherwise defined in the Specific Contract.</w:t>
      </w:r>
    </w:p>
    <w:p w14:paraId="1D37ED15" w14:textId="77777777" w:rsidR="00B60FBD" w:rsidRPr="00015B2A" w:rsidRDefault="00B60FBD" w:rsidP="00B60FBD">
      <w:pPr>
        <w:ind w:left="1440"/>
        <w:jc w:val="both"/>
        <w:rPr>
          <w:rFonts w:ascii="Arial" w:hAnsi="Arial" w:cs="Arial"/>
          <w:lang w:val="en-IE" w:eastAsia="en-IE"/>
        </w:rPr>
      </w:pPr>
    </w:p>
    <w:p w14:paraId="1D37ED16"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Unless otherwise specified in the Special Conditions</w:t>
      </w:r>
      <w:r w:rsidR="000B259D" w:rsidRPr="00015B2A">
        <w:rPr>
          <w:rFonts w:ascii="Arial" w:hAnsi="Arial" w:cs="Arial"/>
          <w:lang w:val="en-IE" w:eastAsia="en-IE"/>
        </w:rPr>
        <w:t xml:space="preserve"> or in the tender specifications</w:t>
      </w:r>
      <w:r w:rsidRPr="00015B2A">
        <w:rPr>
          <w:rFonts w:ascii="Arial" w:hAnsi="Arial" w:cs="Arial"/>
          <w:lang w:val="en-IE" w:eastAsia="en-IE"/>
        </w:rPr>
        <w:t>, pallets shall be considered as one-way packaging and shall not be returned. Each box shall be clearly labelled with the following information:</w:t>
      </w:r>
    </w:p>
    <w:p w14:paraId="1D37ED17" w14:textId="77777777" w:rsidR="00B60FBD" w:rsidRPr="00015B2A" w:rsidRDefault="00B60FBD" w:rsidP="00B60FBD">
      <w:pPr>
        <w:ind w:left="1440"/>
        <w:jc w:val="both"/>
        <w:rPr>
          <w:rFonts w:ascii="Arial" w:hAnsi="Arial" w:cs="Arial"/>
          <w:lang w:val="en-IE" w:eastAsia="en-IE"/>
        </w:rPr>
      </w:pPr>
    </w:p>
    <w:p w14:paraId="1D37ED18"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 xml:space="preserve">− </w:t>
      </w:r>
      <w:proofErr w:type="gramStart"/>
      <w:r w:rsidRPr="00015B2A">
        <w:rPr>
          <w:rFonts w:ascii="Arial" w:hAnsi="Arial" w:cs="Arial"/>
          <w:lang w:val="en-IE" w:eastAsia="en-IE"/>
        </w:rPr>
        <w:t>EMSA  address</w:t>
      </w:r>
      <w:proofErr w:type="gramEnd"/>
      <w:r w:rsidRPr="00015B2A">
        <w:rPr>
          <w:rFonts w:ascii="Arial" w:hAnsi="Arial" w:cs="Arial"/>
          <w:lang w:val="en-IE" w:eastAsia="en-IE"/>
        </w:rPr>
        <w:t xml:space="preserve"> for delivery;</w:t>
      </w:r>
    </w:p>
    <w:p w14:paraId="1D37ED19" w14:textId="77777777" w:rsidR="00B60FBD" w:rsidRPr="00015B2A" w:rsidRDefault="00B60FBD" w:rsidP="00B60FBD">
      <w:pPr>
        <w:ind w:left="1440"/>
        <w:jc w:val="both"/>
        <w:rPr>
          <w:rFonts w:ascii="Arial" w:hAnsi="Arial" w:cs="Arial"/>
          <w:lang w:val="en-IE" w:eastAsia="en-IE"/>
        </w:rPr>
      </w:pPr>
    </w:p>
    <w:p w14:paraId="1D37ED1A"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 xml:space="preserve">− </w:t>
      </w:r>
      <w:proofErr w:type="gramStart"/>
      <w:r w:rsidRPr="00015B2A">
        <w:rPr>
          <w:rFonts w:ascii="Arial" w:hAnsi="Arial" w:cs="Arial"/>
          <w:lang w:val="en-IE" w:eastAsia="en-IE"/>
        </w:rPr>
        <w:t>name</w:t>
      </w:r>
      <w:proofErr w:type="gramEnd"/>
      <w:r w:rsidRPr="00015B2A">
        <w:rPr>
          <w:rFonts w:ascii="Arial" w:hAnsi="Arial" w:cs="Arial"/>
          <w:lang w:val="en-IE" w:eastAsia="en-IE"/>
        </w:rPr>
        <w:t xml:space="preserve"> of Contractor;</w:t>
      </w:r>
    </w:p>
    <w:p w14:paraId="1D37ED1B" w14:textId="77777777" w:rsidR="00B60FBD" w:rsidRPr="00015B2A" w:rsidRDefault="00B60FBD" w:rsidP="00B60FBD">
      <w:pPr>
        <w:ind w:left="1440"/>
        <w:jc w:val="both"/>
        <w:rPr>
          <w:rFonts w:ascii="Arial" w:hAnsi="Arial" w:cs="Arial"/>
          <w:lang w:val="en-IE" w:eastAsia="en-IE"/>
        </w:rPr>
      </w:pPr>
    </w:p>
    <w:p w14:paraId="1D37ED1C"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 xml:space="preserve">− </w:t>
      </w:r>
      <w:proofErr w:type="gramStart"/>
      <w:r w:rsidRPr="00015B2A">
        <w:rPr>
          <w:rFonts w:ascii="Arial" w:hAnsi="Arial" w:cs="Arial"/>
          <w:lang w:val="en-IE" w:eastAsia="en-IE"/>
        </w:rPr>
        <w:t>description</w:t>
      </w:r>
      <w:proofErr w:type="gramEnd"/>
      <w:r w:rsidRPr="00015B2A">
        <w:rPr>
          <w:rFonts w:ascii="Arial" w:hAnsi="Arial" w:cs="Arial"/>
          <w:lang w:val="en-IE" w:eastAsia="en-IE"/>
        </w:rPr>
        <w:t xml:space="preserve"> of contents;</w:t>
      </w:r>
    </w:p>
    <w:p w14:paraId="1D37ED1D" w14:textId="77777777" w:rsidR="00B60FBD" w:rsidRPr="00015B2A" w:rsidRDefault="00B60FBD" w:rsidP="00961803">
      <w:pPr>
        <w:jc w:val="both"/>
        <w:rPr>
          <w:rFonts w:ascii="Arial" w:hAnsi="Arial" w:cs="Arial"/>
          <w:lang w:val="en-IE" w:eastAsia="en-IE"/>
        </w:rPr>
      </w:pPr>
    </w:p>
    <w:p w14:paraId="1D37ED1E"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 xml:space="preserve">− </w:t>
      </w:r>
      <w:proofErr w:type="gramStart"/>
      <w:r w:rsidRPr="00015B2A">
        <w:rPr>
          <w:rFonts w:ascii="Arial" w:hAnsi="Arial" w:cs="Arial"/>
          <w:lang w:val="en-IE" w:eastAsia="en-IE"/>
        </w:rPr>
        <w:t>number</w:t>
      </w:r>
      <w:proofErr w:type="gramEnd"/>
      <w:r w:rsidRPr="00015B2A">
        <w:rPr>
          <w:rFonts w:ascii="Arial" w:hAnsi="Arial" w:cs="Arial"/>
          <w:lang w:val="en-IE" w:eastAsia="en-IE"/>
        </w:rPr>
        <w:t xml:space="preserve"> and date of Specific Contract;</w:t>
      </w:r>
    </w:p>
    <w:p w14:paraId="1D37ED1F" w14:textId="77777777" w:rsidR="00B60FBD" w:rsidRPr="00015B2A" w:rsidRDefault="00B60FBD" w:rsidP="00B60FBD">
      <w:pPr>
        <w:ind w:left="1440"/>
        <w:jc w:val="both"/>
        <w:rPr>
          <w:rFonts w:ascii="Arial" w:hAnsi="Arial" w:cs="Arial"/>
          <w:lang w:val="en-IE" w:eastAsia="en-IE"/>
        </w:rPr>
      </w:pPr>
    </w:p>
    <w:p w14:paraId="1D37ED20"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 xml:space="preserve">− </w:t>
      </w:r>
      <w:proofErr w:type="gramStart"/>
      <w:r w:rsidRPr="00015B2A">
        <w:rPr>
          <w:rFonts w:ascii="Arial" w:hAnsi="Arial" w:cs="Arial"/>
          <w:lang w:val="en-IE" w:eastAsia="en-IE"/>
        </w:rPr>
        <w:t>number</w:t>
      </w:r>
      <w:proofErr w:type="gramEnd"/>
      <w:r w:rsidRPr="00015B2A">
        <w:rPr>
          <w:rFonts w:ascii="Arial" w:hAnsi="Arial" w:cs="Arial"/>
          <w:lang w:val="en-IE" w:eastAsia="en-IE"/>
        </w:rPr>
        <w:t xml:space="preserve"> of Framework contract;</w:t>
      </w:r>
    </w:p>
    <w:p w14:paraId="1D37ED21" w14:textId="77777777" w:rsidR="00B60FBD" w:rsidRPr="00015B2A" w:rsidRDefault="00B60FBD" w:rsidP="00B60FBD">
      <w:pPr>
        <w:ind w:left="720"/>
        <w:jc w:val="both"/>
        <w:rPr>
          <w:rFonts w:ascii="Arial" w:hAnsi="Arial" w:cs="Arial"/>
          <w:lang w:val="en-IE" w:eastAsia="en-IE"/>
        </w:rPr>
      </w:pPr>
    </w:p>
    <w:p w14:paraId="1D37ED22" w14:textId="77777777" w:rsidR="00B60FBD" w:rsidRPr="00015B2A" w:rsidRDefault="00B60FBD" w:rsidP="00B60FBD">
      <w:pPr>
        <w:ind w:left="720" w:firstLine="720"/>
        <w:jc w:val="both"/>
        <w:rPr>
          <w:rFonts w:ascii="Arial" w:hAnsi="Arial" w:cs="Arial"/>
          <w:lang w:val="en-IE" w:eastAsia="en-IE"/>
        </w:rPr>
      </w:pPr>
      <w:r w:rsidRPr="00015B2A">
        <w:rPr>
          <w:rFonts w:ascii="Arial" w:hAnsi="Arial" w:cs="Arial"/>
          <w:lang w:val="en-IE" w:eastAsia="en-IE"/>
        </w:rPr>
        <w:t>− EC code number of article.</w:t>
      </w:r>
    </w:p>
    <w:p w14:paraId="1D37ED23" w14:textId="77777777" w:rsidR="00B60FBD" w:rsidRPr="00015B2A" w:rsidRDefault="00B60FBD" w:rsidP="00696375">
      <w:pPr>
        <w:jc w:val="both"/>
        <w:rPr>
          <w:rFonts w:ascii="Arial" w:hAnsi="Arial" w:cs="Arial"/>
          <w:lang w:val="en-IE" w:eastAsia="en-IE"/>
        </w:rPr>
      </w:pPr>
    </w:p>
    <w:p w14:paraId="1D37ED24" w14:textId="77777777" w:rsidR="00B60FBD" w:rsidRPr="00015B2A" w:rsidRDefault="00B60FBD" w:rsidP="00B60FBD">
      <w:pPr>
        <w:ind w:left="720"/>
        <w:rPr>
          <w:rFonts w:ascii="Arial" w:hAnsi="Arial" w:cs="Arial"/>
          <w:u w:val="single"/>
          <w:lang w:val="en-IE" w:eastAsia="en-IE"/>
        </w:rPr>
      </w:pPr>
      <w:r w:rsidRPr="00015B2A">
        <w:rPr>
          <w:rFonts w:ascii="Arial" w:hAnsi="Arial" w:cs="Arial"/>
          <w:u w:val="single"/>
          <w:lang w:val="en-IE" w:eastAsia="en-IE"/>
        </w:rPr>
        <w:t>Guarantee</w:t>
      </w:r>
    </w:p>
    <w:p w14:paraId="1D37ED25" w14:textId="77777777" w:rsidR="00B60FBD" w:rsidRPr="00015B2A" w:rsidRDefault="00B60FBD" w:rsidP="00B60FBD">
      <w:pPr>
        <w:jc w:val="both"/>
        <w:rPr>
          <w:rFonts w:ascii="Arial" w:hAnsi="Arial" w:cs="Arial"/>
          <w:lang w:val="en-IE" w:eastAsia="en-IE"/>
        </w:rPr>
      </w:pPr>
    </w:p>
    <w:p w14:paraId="1D37ED26"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 xml:space="preserve">The goods shall be guaranteed against all defects in manufacture or materials for two years from the date of delivery, unless provision for a longer period is made in </w:t>
      </w:r>
      <w:r w:rsidR="000B259D" w:rsidRPr="00015B2A">
        <w:rPr>
          <w:rFonts w:ascii="Arial" w:hAnsi="Arial" w:cs="Arial"/>
          <w:lang w:val="en-IE" w:eastAsia="en-IE"/>
        </w:rPr>
        <w:t>tender specification</w:t>
      </w:r>
      <w:r w:rsidRPr="00015B2A">
        <w:rPr>
          <w:rFonts w:ascii="Arial" w:hAnsi="Arial" w:cs="Arial"/>
          <w:lang w:val="en-IE" w:eastAsia="en-IE"/>
        </w:rPr>
        <w:t>.</w:t>
      </w:r>
    </w:p>
    <w:p w14:paraId="1D37ED27" w14:textId="77777777" w:rsidR="00B60FBD" w:rsidRPr="00015B2A" w:rsidRDefault="00B60FBD" w:rsidP="00B60FBD">
      <w:pPr>
        <w:ind w:left="1440"/>
        <w:jc w:val="both"/>
        <w:rPr>
          <w:rFonts w:ascii="Arial" w:hAnsi="Arial" w:cs="Arial"/>
          <w:lang w:val="en-IE" w:eastAsia="en-IE"/>
        </w:rPr>
      </w:pPr>
    </w:p>
    <w:p w14:paraId="1D37ED28"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The Contractor shall guarantee that any permits and licences required for manufacturing and selling the goods have been obtained.</w:t>
      </w:r>
    </w:p>
    <w:p w14:paraId="1D37ED29" w14:textId="77777777" w:rsidR="00B60FBD" w:rsidRPr="00015B2A" w:rsidRDefault="00B60FBD" w:rsidP="00B60FBD">
      <w:pPr>
        <w:ind w:left="1440"/>
        <w:jc w:val="both"/>
        <w:rPr>
          <w:rFonts w:ascii="Arial" w:hAnsi="Arial" w:cs="Arial"/>
          <w:lang w:val="en-IE" w:eastAsia="en-IE"/>
        </w:rPr>
      </w:pPr>
    </w:p>
    <w:p w14:paraId="1D37ED2A"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The Contractor shall replace at his own expense, within a reasonable time limit to be determined by agreement between the parties, any items which become damaged or defective in the course of normal use during the guarantee period.</w:t>
      </w:r>
    </w:p>
    <w:p w14:paraId="1D37ED2B" w14:textId="77777777" w:rsidR="00B60FBD" w:rsidRPr="00015B2A" w:rsidRDefault="00B60FBD" w:rsidP="00B60FBD">
      <w:pPr>
        <w:ind w:left="1440"/>
        <w:jc w:val="both"/>
        <w:rPr>
          <w:rFonts w:ascii="Arial" w:hAnsi="Arial" w:cs="Arial"/>
          <w:lang w:val="en-IE" w:eastAsia="en-IE"/>
        </w:rPr>
      </w:pPr>
    </w:p>
    <w:p w14:paraId="1D37ED2C"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The Contractor is responsible for any conformity defect which exists at the time of delivery, even if this defect does not appear until a later date.</w:t>
      </w:r>
    </w:p>
    <w:p w14:paraId="1D37ED2D" w14:textId="77777777" w:rsidR="00B60FBD" w:rsidRPr="00015B2A" w:rsidRDefault="00B60FBD" w:rsidP="00B60FBD">
      <w:pPr>
        <w:ind w:left="720"/>
        <w:jc w:val="both"/>
        <w:rPr>
          <w:rFonts w:ascii="Arial" w:hAnsi="Arial" w:cs="Arial"/>
          <w:lang w:val="en-IE" w:eastAsia="en-IE"/>
        </w:rPr>
      </w:pPr>
    </w:p>
    <w:p w14:paraId="1D37ED2E"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The Contractor is also responsible for any conformity defect which occurs after delivery and is ascribable to non-compliance with his obligations, including failure to provide a guarantee that, for a certain period, goods used for the purposes for which they are normally used or for a specific purpose will preserve their qualities or characteristics as specified.</w:t>
      </w:r>
    </w:p>
    <w:p w14:paraId="1D37ED2F" w14:textId="77777777" w:rsidR="00B60FBD" w:rsidRPr="00015B2A" w:rsidRDefault="00B60FBD" w:rsidP="00B60FBD">
      <w:pPr>
        <w:ind w:left="1440"/>
        <w:jc w:val="both"/>
        <w:rPr>
          <w:rFonts w:ascii="Arial" w:hAnsi="Arial" w:cs="Arial"/>
          <w:lang w:val="en-IE" w:eastAsia="en-IE"/>
        </w:rPr>
      </w:pPr>
    </w:p>
    <w:p w14:paraId="1D37ED30"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If part of an item is replaced, the replacement part shall be guaranteed under the same terms and conditions for a further period of the same duration as that specified above.</w:t>
      </w:r>
    </w:p>
    <w:p w14:paraId="1D37ED31" w14:textId="77777777" w:rsidR="00B60FBD" w:rsidRPr="00015B2A" w:rsidRDefault="00B60FBD" w:rsidP="00B60FBD">
      <w:pPr>
        <w:ind w:left="1440"/>
        <w:jc w:val="both"/>
        <w:rPr>
          <w:rFonts w:ascii="Arial" w:hAnsi="Arial" w:cs="Arial"/>
          <w:lang w:val="en-IE" w:eastAsia="en-IE"/>
        </w:rPr>
      </w:pPr>
    </w:p>
    <w:p w14:paraId="1D37ED32"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If a defect is found to originate in a systematic flaw in design, the Contractor must replace or modify all identical parts incorporated in the other goods that are part of the Specific Contract, even though they may not have been the cause of any incident. In this case, the guarantee period shall be extended as stated above.</w:t>
      </w:r>
    </w:p>
    <w:p w14:paraId="1D37ED33" w14:textId="77777777" w:rsidR="00B60FBD" w:rsidRPr="00015B2A" w:rsidRDefault="00B60FBD" w:rsidP="00312E81">
      <w:pPr>
        <w:jc w:val="both"/>
        <w:rPr>
          <w:rFonts w:ascii="Arial" w:hAnsi="Arial" w:cs="Arial"/>
          <w:lang w:val="en-IE" w:eastAsia="en-IE"/>
        </w:rPr>
      </w:pPr>
    </w:p>
    <w:p w14:paraId="2C2A1574" w14:textId="77777777" w:rsidR="00015B2A" w:rsidRDefault="00015B2A" w:rsidP="00B60FBD">
      <w:pPr>
        <w:jc w:val="both"/>
        <w:rPr>
          <w:rFonts w:ascii="Arial" w:hAnsi="Arial" w:cs="Arial"/>
          <w:b/>
          <w:lang w:val="en-IE" w:eastAsia="en-IE"/>
        </w:rPr>
      </w:pPr>
    </w:p>
    <w:p w14:paraId="4DD88B82" w14:textId="77777777" w:rsidR="00015B2A" w:rsidRDefault="00015B2A" w:rsidP="00B60FBD">
      <w:pPr>
        <w:jc w:val="both"/>
        <w:rPr>
          <w:rFonts w:ascii="Arial" w:hAnsi="Arial" w:cs="Arial"/>
          <w:b/>
          <w:lang w:val="en-IE" w:eastAsia="en-IE"/>
        </w:rPr>
      </w:pPr>
    </w:p>
    <w:p w14:paraId="1E342EFE" w14:textId="77777777" w:rsidR="00015B2A" w:rsidRDefault="00015B2A" w:rsidP="00B60FBD">
      <w:pPr>
        <w:jc w:val="both"/>
        <w:rPr>
          <w:rFonts w:ascii="Arial" w:hAnsi="Arial" w:cs="Arial"/>
          <w:b/>
          <w:lang w:val="en-IE" w:eastAsia="en-IE"/>
        </w:rPr>
      </w:pPr>
    </w:p>
    <w:p w14:paraId="1D37ED34" w14:textId="77777777" w:rsidR="00B60FBD" w:rsidRPr="00015B2A" w:rsidRDefault="0013252B" w:rsidP="00B60FBD">
      <w:pPr>
        <w:jc w:val="both"/>
        <w:rPr>
          <w:rFonts w:ascii="Arial" w:hAnsi="Arial" w:cs="Arial"/>
          <w:b/>
          <w:lang w:eastAsia="en-IE"/>
        </w:rPr>
      </w:pPr>
      <w:r w:rsidRPr="00015B2A">
        <w:rPr>
          <w:rFonts w:ascii="Arial" w:hAnsi="Arial" w:cs="Arial"/>
          <w:b/>
          <w:lang w:val="en-IE" w:eastAsia="en-IE"/>
        </w:rPr>
        <w:lastRenderedPageBreak/>
        <w:t xml:space="preserve">ARTICLE </w:t>
      </w:r>
      <w:r w:rsidR="00B60FBD" w:rsidRPr="00015B2A">
        <w:rPr>
          <w:rFonts w:ascii="Arial" w:hAnsi="Arial" w:cs="Arial"/>
          <w:b/>
          <w:lang w:val="en-IE" w:eastAsia="en-IE"/>
        </w:rPr>
        <w:t>I.2 PERFORMANCE OF THE CONTRACT</w:t>
      </w:r>
    </w:p>
    <w:p w14:paraId="1D37ED35" w14:textId="77777777" w:rsidR="00B60FBD" w:rsidRPr="00015B2A" w:rsidRDefault="00B60FBD" w:rsidP="00B60FBD">
      <w:pPr>
        <w:jc w:val="both"/>
        <w:rPr>
          <w:rFonts w:ascii="Arial" w:hAnsi="Arial" w:cs="Arial"/>
          <w:lang w:val="en-IE" w:eastAsia="en-IE"/>
        </w:rPr>
      </w:pPr>
    </w:p>
    <w:p w14:paraId="1D37ED36"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a)</w:t>
      </w:r>
      <w:r w:rsidRPr="00015B2A">
        <w:rPr>
          <w:rFonts w:ascii="Arial" w:hAnsi="Arial" w:cs="Arial"/>
          <w:lang w:val="en-IE" w:eastAsia="en-IE"/>
        </w:rPr>
        <w:tab/>
        <w:t>The Contractor shall perform the Contract to the highest professional standards.</w:t>
      </w:r>
    </w:p>
    <w:p w14:paraId="1D37ED37" w14:textId="77777777" w:rsidR="00B60FBD" w:rsidRPr="00015B2A" w:rsidRDefault="00B60FBD" w:rsidP="00B60FBD">
      <w:pPr>
        <w:ind w:left="720"/>
        <w:jc w:val="both"/>
        <w:rPr>
          <w:rFonts w:ascii="Arial" w:hAnsi="Arial" w:cs="Arial"/>
          <w:lang w:val="en-IE" w:eastAsia="en-IE"/>
        </w:rPr>
      </w:pPr>
    </w:p>
    <w:p w14:paraId="1D37ED38"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b)</w:t>
      </w:r>
      <w:r w:rsidRPr="00015B2A">
        <w:rPr>
          <w:rFonts w:ascii="Arial" w:hAnsi="Arial" w:cs="Arial"/>
          <w:lang w:val="en-IE" w:eastAsia="en-IE"/>
        </w:rPr>
        <w:tab/>
        <w:t xml:space="preserve">The Contractor shall </w:t>
      </w:r>
      <w:r w:rsidR="00C46698" w:rsidRPr="00015B2A">
        <w:rPr>
          <w:rFonts w:ascii="Arial" w:hAnsi="Arial" w:cs="Arial"/>
          <w:lang w:val="en-IE" w:eastAsia="en-IE"/>
        </w:rPr>
        <w:t xml:space="preserve">be </w:t>
      </w:r>
      <w:r w:rsidR="00995BB2" w:rsidRPr="00015B2A">
        <w:rPr>
          <w:rFonts w:ascii="Arial" w:hAnsi="Arial" w:cs="Arial"/>
          <w:lang w:val="en-IE" w:eastAsia="en-IE"/>
        </w:rPr>
        <w:t>solely</w:t>
      </w:r>
      <w:r w:rsidRPr="00015B2A">
        <w:rPr>
          <w:rFonts w:ascii="Arial" w:hAnsi="Arial" w:cs="Arial"/>
          <w:lang w:val="en-IE" w:eastAsia="en-IE"/>
        </w:rPr>
        <w:t xml:space="preserve"> </w:t>
      </w:r>
      <w:r w:rsidR="00995BB2" w:rsidRPr="00015B2A">
        <w:rPr>
          <w:rFonts w:ascii="Arial" w:hAnsi="Arial" w:cs="Arial"/>
          <w:lang w:val="en-IE" w:eastAsia="en-IE"/>
        </w:rPr>
        <w:t>responsible</w:t>
      </w:r>
      <w:r w:rsidRPr="00015B2A">
        <w:rPr>
          <w:rFonts w:ascii="Arial" w:hAnsi="Arial" w:cs="Arial"/>
          <w:lang w:val="en-IE" w:eastAsia="en-IE"/>
        </w:rPr>
        <w:t xml:space="preserve"> for taking the necessary steps to obtain any permit or licence required for performance of the Contract under the laws and regulations= applicable.</w:t>
      </w:r>
    </w:p>
    <w:p w14:paraId="1D37ED39" w14:textId="77777777" w:rsidR="00B60FBD" w:rsidRPr="00015B2A" w:rsidRDefault="00B60FBD" w:rsidP="00B60FBD">
      <w:pPr>
        <w:ind w:left="720"/>
        <w:jc w:val="both"/>
        <w:rPr>
          <w:rFonts w:ascii="Arial" w:hAnsi="Arial" w:cs="Arial"/>
          <w:lang w:val="en-IE" w:eastAsia="en-IE"/>
        </w:rPr>
      </w:pPr>
    </w:p>
    <w:p w14:paraId="1D37ED3A"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c)</w:t>
      </w:r>
      <w:r w:rsidRPr="00015B2A">
        <w:rPr>
          <w:rFonts w:ascii="Arial" w:hAnsi="Arial" w:cs="Arial"/>
          <w:lang w:val="en-IE" w:eastAsia="en-IE"/>
        </w:rPr>
        <w:tab/>
        <w:t>Without prejudice to Article I.</w:t>
      </w:r>
      <w:r w:rsidR="00FE0463" w:rsidRPr="00015B2A">
        <w:rPr>
          <w:rFonts w:ascii="Arial" w:hAnsi="Arial" w:cs="Arial"/>
          <w:lang w:val="en-IE" w:eastAsia="en-IE"/>
        </w:rPr>
        <w:t>4</w:t>
      </w:r>
      <w:r w:rsidRPr="00015B2A">
        <w:rPr>
          <w:rFonts w:ascii="Arial" w:hAnsi="Arial" w:cs="Arial"/>
          <w:lang w:val="en-IE" w:eastAsia="en-IE"/>
        </w:rPr>
        <w:t xml:space="preserve"> any reference made to the Contractor’s </w:t>
      </w:r>
      <w:r w:rsidR="00C46698" w:rsidRPr="00015B2A">
        <w:rPr>
          <w:rFonts w:ascii="Arial" w:hAnsi="Arial" w:cs="Arial"/>
          <w:lang w:val="en-IE" w:eastAsia="en-IE"/>
        </w:rPr>
        <w:t xml:space="preserve">personnel </w:t>
      </w:r>
      <w:r w:rsidRPr="00015B2A">
        <w:rPr>
          <w:rFonts w:ascii="Arial" w:hAnsi="Arial" w:cs="Arial"/>
          <w:lang w:val="en-IE" w:eastAsia="en-IE"/>
        </w:rPr>
        <w:t>in the Contract shall relate exclusively to individuals involved in the performance of the Contract.</w:t>
      </w:r>
    </w:p>
    <w:p w14:paraId="1D37ED3B" w14:textId="77777777" w:rsidR="00B60FBD" w:rsidRPr="00015B2A" w:rsidRDefault="00B60FBD" w:rsidP="00B60FBD">
      <w:pPr>
        <w:ind w:left="720"/>
        <w:jc w:val="both"/>
        <w:rPr>
          <w:rFonts w:ascii="Arial" w:hAnsi="Arial" w:cs="Arial"/>
          <w:lang w:val="en-IE" w:eastAsia="en-IE"/>
        </w:rPr>
      </w:pPr>
    </w:p>
    <w:p w14:paraId="1D37ED3C" w14:textId="11D23BD3"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d)</w:t>
      </w:r>
      <w:r w:rsidRPr="00015B2A">
        <w:rPr>
          <w:rFonts w:ascii="Arial" w:hAnsi="Arial" w:cs="Arial"/>
          <w:lang w:val="en-IE" w:eastAsia="en-IE"/>
        </w:rPr>
        <w:tab/>
        <w:t xml:space="preserve">The Contractor must ensure </w:t>
      </w:r>
      <w:proofErr w:type="gramStart"/>
      <w:r w:rsidRPr="00015B2A">
        <w:rPr>
          <w:rFonts w:ascii="Arial" w:hAnsi="Arial" w:cs="Arial"/>
          <w:lang w:val="en-IE" w:eastAsia="en-IE"/>
        </w:rPr>
        <w:t>that</w:t>
      </w:r>
      <w:r w:rsidR="00015B2A">
        <w:rPr>
          <w:rFonts w:ascii="Arial" w:hAnsi="Arial" w:cs="Arial"/>
          <w:lang w:val="en-IE" w:eastAsia="en-IE"/>
        </w:rPr>
        <w:t xml:space="preserve"> </w:t>
      </w:r>
      <w:r w:rsidR="00C46698" w:rsidRPr="00015B2A">
        <w:rPr>
          <w:rFonts w:ascii="Arial" w:hAnsi="Arial" w:cs="Arial"/>
          <w:lang w:val="en-IE" w:eastAsia="en-IE"/>
        </w:rPr>
        <w:t xml:space="preserve">personnel </w:t>
      </w:r>
      <w:r w:rsidRPr="00015B2A">
        <w:rPr>
          <w:rFonts w:ascii="Arial" w:hAnsi="Arial" w:cs="Arial"/>
          <w:lang w:val="en-IE" w:eastAsia="en-IE"/>
        </w:rPr>
        <w:t xml:space="preserve">performing the Contract </w:t>
      </w:r>
      <w:r w:rsidR="00C46698" w:rsidRPr="00015B2A">
        <w:rPr>
          <w:rFonts w:ascii="Arial" w:hAnsi="Arial" w:cs="Arial"/>
          <w:lang w:val="en-IE" w:eastAsia="en-IE"/>
        </w:rPr>
        <w:t>possesses</w:t>
      </w:r>
      <w:proofErr w:type="gramEnd"/>
      <w:r w:rsidRPr="00015B2A">
        <w:rPr>
          <w:rFonts w:ascii="Arial" w:hAnsi="Arial" w:cs="Arial"/>
          <w:lang w:val="en-IE" w:eastAsia="en-IE"/>
        </w:rPr>
        <w:t xml:space="preserve"> professional qualifications and experience required for the execution of the tasks assigned to </w:t>
      </w:r>
      <w:r w:rsidR="00C46698" w:rsidRPr="00015B2A">
        <w:rPr>
          <w:rFonts w:ascii="Arial" w:hAnsi="Arial" w:cs="Arial"/>
          <w:lang w:val="en-IE" w:eastAsia="en-IE"/>
        </w:rPr>
        <w:t>it</w:t>
      </w:r>
      <w:r w:rsidRPr="00015B2A">
        <w:rPr>
          <w:rFonts w:ascii="Arial" w:hAnsi="Arial" w:cs="Arial"/>
          <w:lang w:val="en-IE" w:eastAsia="en-IE"/>
        </w:rPr>
        <w:t>.</w:t>
      </w:r>
    </w:p>
    <w:p w14:paraId="1D37ED3D" w14:textId="77777777" w:rsidR="00B60FBD" w:rsidRPr="00015B2A" w:rsidRDefault="00B60FBD" w:rsidP="00B60FBD">
      <w:pPr>
        <w:ind w:left="720"/>
        <w:jc w:val="both"/>
        <w:rPr>
          <w:rFonts w:ascii="Arial" w:hAnsi="Arial" w:cs="Arial"/>
          <w:lang w:val="en-IE" w:eastAsia="en-IE"/>
        </w:rPr>
      </w:pPr>
    </w:p>
    <w:p w14:paraId="1D37ED3E"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e)</w:t>
      </w:r>
      <w:r w:rsidRPr="00015B2A">
        <w:rPr>
          <w:rFonts w:ascii="Arial" w:hAnsi="Arial" w:cs="Arial"/>
          <w:lang w:val="en-IE" w:eastAsia="en-IE"/>
        </w:rPr>
        <w:tab/>
        <w:t>The Contractor shall neither represent EMSA nor behave in any way that would give such an impression. The Contractor shall inform third parties as appropriate, that he does not belong to the European public service.</w:t>
      </w:r>
    </w:p>
    <w:p w14:paraId="1D37ED3F" w14:textId="77777777" w:rsidR="00B60FBD" w:rsidRPr="00015B2A" w:rsidRDefault="00B60FBD" w:rsidP="00B60FBD">
      <w:pPr>
        <w:ind w:left="720"/>
        <w:jc w:val="both"/>
        <w:rPr>
          <w:rFonts w:ascii="Arial" w:hAnsi="Arial" w:cs="Arial"/>
          <w:lang w:val="en-IE" w:eastAsia="en-IE"/>
        </w:rPr>
      </w:pPr>
    </w:p>
    <w:p w14:paraId="1D37ED40"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f)</w:t>
      </w:r>
      <w:r w:rsidRPr="00015B2A">
        <w:rPr>
          <w:rFonts w:ascii="Arial" w:hAnsi="Arial" w:cs="Arial"/>
          <w:lang w:val="en-IE" w:eastAsia="en-IE"/>
        </w:rPr>
        <w:tab/>
        <w:t xml:space="preserve">The Contractor shall have sole responsibility for the </w:t>
      </w:r>
      <w:r w:rsidR="00C46698" w:rsidRPr="00015B2A">
        <w:rPr>
          <w:rFonts w:ascii="Arial" w:hAnsi="Arial" w:cs="Arial"/>
          <w:lang w:val="en-IE" w:eastAsia="en-IE"/>
        </w:rPr>
        <w:t>personnel</w:t>
      </w:r>
      <w:r w:rsidRPr="00015B2A">
        <w:rPr>
          <w:rFonts w:ascii="Arial" w:hAnsi="Arial" w:cs="Arial"/>
          <w:lang w:val="en-IE" w:eastAsia="en-IE"/>
        </w:rPr>
        <w:t xml:space="preserve"> who execute the tasks assigned to him.</w:t>
      </w:r>
    </w:p>
    <w:p w14:paraId="1D37ED41" w14:textId="77777777" w:rsidR="00B60FBD" w:rsidRPr="00015B2A" w:rsidRDefault="00B60FBD" w:rsidP="00B60FBD">
      <w:pPr>
        <w:ind w:left="720"/>
        <w:jc w:val="both"/>
        <w:rPr>
          <w:rFonts w:ascii="Arial" w:hAnsi="Arial" w:cs="Arial"/>
          <w:lang w:val="en-IE" w:eastAsia="en-IE"/>
        </w:rPr>
      </w:pPr>
      <w:r w:rsidRPr="00015B2A">
        <w:rPr>
          <w:rFonts w:ascii="Arial" w:hAnsi="Arial" w:cs="Arial"/>
          <w:lang w:val="en-IE" w:eastAsia="en-IE"/>
        </w:rPr>
        <w:tab/>
      </w:r>
    </w:p>
    <w:p w14:paraId="1D37ED42" w14:textId="77777777" w:rsidR="00B60FBD" w:rsidRPr="00015B2A" w:rsidRDefault="00B60FBD" w:rsidP="00B60FBD">
      <w:pPr>
        <w:ind w:left="1440"/>
        <w:jc w:val="both"/>
        <w:rPr>
          <w:rFonts w:ascii="Arial" w:hAnsi="Arial" w:cs="Arial"/>
          <w:lang w:val="en-IE" w:eastAsia="en-IE"/>
        </w:rPr>
      </w:pPr>
      <w:r w:rsidRPr="00015B2A">
        <w:rPr>
          <w:rFonts w:ascii="Arial" w:hAnsi="Arial" w:cs="Arial"/>
          <w:lang w:val="en-IE" w:eastAsia="en-IE"/>
        </w:rPr>
        <w:t xml:space="preserve">The Contractor shall </w:t>
      </w:r>
      <w:r w:rsidR="00C46698" w:rsidRPr="00015B2A">
        <w:rPr>
          <w:rFonts w:ascii="Arial" w:hAnsi="Arial" w:cs="Arial"/>
          <w:lang w:val="en-IE" w:eastAsia="en-IE"/>
        </w:rPr>
        <w:t>stipulate</w:t>
      </w:r>
      <w:r w:rsidR="00995BB2" w:rsidRPr="00015B2A">
        <w:rPr>
          <w:rFonts w:ascii="Arial" w:hAnsi="Arial" w:cs="Arial"/>
          <w:lang w:val="en-IE" w:eastAsia="en-IE"/>
        </w:rPr>
        <w:t xml:space="preserve"> </w:t>
      </w:r>
      <w:r w:rsidRPr="00015B2A">
        <w:rPr>
          <w:rFonts w:ascii="Arial" w:hAnsi="Arial" w:cs="Arial"/>
          <w:lang w:val="en-IE" w:eastAsia="en-IE"/>
        </w:rPr>
        <w:t xml:space="preserve">for the following employment or service relationships with </w:t>
      </w:r>
      <w:r w:rsidR="00C46698" w:rsidRPr="00015B2A">
        <w:rPr>
          <w:rFonts w:ascii="Arial" w:hAnsi="Arial" w:cs="Arial"/>
          <w:lang w:val="en-IE" w:eastAsia="en-IE"/>
        </w:rPr>
        <w:t>its personnel</w:t>
      </w:r>
      <w:r w:rsidRPr="00015B2A">
        <w:rPr>
          <w:rFonts w:ascii="Arial" w:hAnsi="Arial" w:cs="Arial"/>
          <w:lang w:val="en-IE" w:eastAsia="en-IE"/>
        </w:rPr>
        <w:t>:</w:t>
      </w:r>
    </w:p>
    <w:p w14:paraId="1D37ED43" w14:textId="77777777" w:rsidR="00B60FBD" w:rsidRPr="00015B2A" w:rsidRDefault="00B60FBD" w:rsidP="00B60FBD">
      <w:pPr>
        <w:ind w:left="720"/>
        <w:jc w:val="both"/>
        <w:rPr>
          <w:rFonts w:ascii="Arial" w:hAnsi="Arial" w:cs="Arial"/>
          <w:lang w:val="en-IE" w:eastAsia="en-IE"/>
        </w:rPr>
      </w:pPr>
    </w:p>
    <w:p w14:paraId="1D37ED44" w14:textId="77777777" w:rsidR="00B60FBD" w:rsidRPr="00015B2A" w:rsidRDefault="00B60FBD" w:rsidP="00B60FBD">
      <w:pPr>
        <w:ind w:left="2160" w:hanging="720"/>
        <w:jc w:val="both"/>
        <w:rPr>
          <w:rFonts w:ascii="Arial" w:hAnsi="Arial" w:cs="Arial"/>
          <w:lang w:val="en-IE" w:eastAsia="en-IE"/>
        </w:rPr>
      </w:pPr>
      <w:r w:rsidRPr="00015B2A">
        <w:rPr>
          <w:rFonts w:ascii="Arial" w:hAnsi="Arial" w:cs="Arial"/>
          <w:lang w:val="en-IE" w:eastAsia="en-IE"/>
        </w:rPr>
        <w:t>•</w:t>
      </w:r>
      <w:r w:rsidRPr="00015B2A">
        <w:rPr>
          <w:rFonts w:ascii="Arial" w:hAnsi="Arial" w:cs="Arial"/>
          <w:lang w:val="en-IE" w:eastAsia="en-IE"/>
        </w:rPr>
        <w:tab/>
      </w:r>
      <w:proofErr w:type="gramStart"/>
      <w:r w:rsidR="00C46698" w:rsidRPr="00015B2A">
        <w:rPr>
          <w:rFonts w:ascii="Arial" w:hAnsi="Arial" w:cs="Arial"/>
          <w:lang w:val="en-IE" w:eastAsia="en-IE"/>
        </w:rPr>
        <w:t>personnel</w:t>
      </w:r>
      <w:proofErr w:type="gramEnd"/>
      <w:r w:rsidRPr="00015B2A">
        <w:rPr>
          <w:rFonts w:ascii="Arial" w:hAnsi="Arial" w:cs="Arial"/>
          <w:lang w:val="en-IE" w:eastAsia="en-IE"/>
        </w:rPr>
        <w:t xml:space="preserve"> executing the tasks assigned to the Contractor may not be given orders directly by EMSA;</w:t>
      </w:r>
    </w:p>
    <w:p w14:paraId="1D37ED45" w14:textId="77777777" w:rsidR="00B60FBD" w:rsidRPr="00015B2A" w:rsidRDefault="00B60FBD" w:rsidP="00B60FBD">
      <w:pPr>
        <w:ind w:left="2160" w:hanging="720"/>
        <w:jc w:val="both"/>
        <w:rPr>
          <w:rFonts w:ascii="Arial" w:hAnsi="Arial" w:cs="Arial"/>
          <w:lang w:val="en-IE" w:eastAsia="en-IE"/>
        </w:rPr>
      </w:pPr>
      <w:r w:rsidRPr="00015B2A">
        <w:rPr>
          <w:rFonts w:ascii="Arial" w:hAnsi="Arial" w:cs="Arial"/>
          <w:lang w:val="en-IE" w:eastAsia="en-IE"/>
        </w:rPr>
        <w:t>•</w:t>
      </w:r>
      <w:r w:rsidRPr="00015B2A">
        <w:rPr>
          <w:rFonts w:ascii="Arial" w:hAnsi="Arial" w:cs="Arial"/>
          <w:lang w:val="en-IE" w:eastAsia="en-IE"/>
        </w:rPr>
        <w:tab/>
        <w:t xml:space="preserve">EMSA may not under any circumstances be considered to be the employer and the </w:t>
      </w:r>
      <w:r w:rsidR="00C46698" w:rsidRPr="00015B2A">
        <w:rPr>
          <w:rFonts w:ascii="Arial" w:hAnsi="Arial" w:cs="Arial"/>
          <w:lang w:val="en-IE" w:eastAsia="en-IE"/>
        </w:rPr>
        <w:t xml:space="preserve">personnel </w:t>
      </w:r>
      <w:r w:rsidR="00995BB2" w:rsidRPr="00015B2A">
        <w:rPr>
          <w:rFonts w:ascii="Arial" w:hAnsi="Arial" w:cs="Arial"/>
          <w:lang w:val="en-IE" w:eastAsia="en-IE"/>
        </w:rPr>
        <w:t>referred</w:t>
      </w:r>
      <w:r w:rsidR="00C46698" w:rsidRPr="00015B2A">
        <w:rPr>
          <w:rFonts w:ascii="Arial" w:hAnsi="Arial" w:cs="Arial"/>
          <w:lang w:val="en-IE" w:eastAsia="en-IE"/>
        </w:rPr>
        <w:t xml:space="preserve"> to in</w:t>
      </w:r>
      <w:r w:rsidR="00995BB2" w:rsidRPr="00015B2A">
        <w:rPr>
          <w:rFonts w:ascii="Arial" w:hAnsi="Arial" w:cs="Arial"/>
          <w:lang w:val="en-IE" w:eastAsia="en-IE"/>
        </w:rPr>
        <w:t xml:space="preserve"> </w:t>
      </w:r>
      <w:r w:rsidR="00C46698" w:rsidRPr="00015B2A">
        <w:rPr>
          <w:rFonts w:ascii="Arial" w:hAnsi="Arial" w:cs="Arial"/>
          <w:lang w:val="en-IE" w:eastAsia="en-IE"/>
        </w:rPr>
        <w:t>point (a)</w:t>
      </w:r>
      <w:r w:rsidRPr="00015B2A">
        <w:rPr>
          <w:rFonts w:ascii="Arial" w:hAnsi="Arial" w:cs="Arial"/>
          <w:lang w:val="en-IE" w:eastAsia="en-IE"/>
        </w:rPr>
        <w:t xml:space="preserve">shall undertake not to invoke </w:t>
      </w:r>
      <w:r w:rsidR="00C46698" w:rsidRPr="00015B2A">
        <w:rPr>
          <w:rFonts w:ascii="Arial" w:hAnsi="Arial" w:cs="Arial"/>
          <w:lang w:val="en-IE" w:eastAsia="en-IE"/>
        </w:rPr>
        <w:t>against</w:t>
      </w:r>
      <w:r w:rsidRPr="00015B2A">
        <w:rPr>
          <w:rFonts w:ascii="Arial" w:hAnsi="Arial" w:cs="Arial"/>
          <w:lang w:val="en-IE" w:eastAsia="en-IE"/>
        </w:rPr>
        <w:t xml:space="preserve"> EMSA any right arising from the contractual relationship between EMSA and the Contractor.</w:t>
      </w:r>
    </w:p>
    <w:p w14:paraId="1D37ED46" w14:textId="77777777" w:rsidR="00B60FBD" w:rsidRPr="00015B2A" w:rsidRDefault="00B60FBD" w:rsidP="00B60FBD">
      <w:pPr>
        <w:ind w:left="720"/>
        <w:jc w:val="both"/>
        <w:rPr>
          <w:rFonts w:ascii="Arial" w:hAnsi="Arial" w:cs="Arial"/>
          <w:lang w:val="en-IE" w:eastAsia="en-IE"/>
        </w:rPr>
      </w:pPr>
    </w:p>
    <w:p w14:paraId="1D37ED47"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g)</w:t>
      </w:r>
      <w:r w:rsidRPr="00015B2A">
        <w:rPr>
          <w:rFonts w:ascii="Arial" w:hAnsi="Arial" w:cs="Arial"/>
          <w:lang w:val="en-IE" w:eastAsia="en-IE"/>
        </w:rPr>
        <w:tab/>
        <w:t xml:space="preserve">In the event of disruption resulting from the action </w:t>
      </w:r>
      <w:r w:rsidR="00C46698" w:rsidRPr="00015B2A">
        <w:rPr>
          <w:rFonts w:ascii="Arial" w:hAnsi="Arial" w:cs="Arial"/>
          <w:lang w:val="en-IE" w:eastAsia="en-IE"/>
        </w:rPr>
        <w:t>one</w:t>
      </w:r>
      <w:r w:rsidRPr="00015B2A">
        <w:rPr>
          <w:rFonts w:ascii="Arial" w:hAnsi="Arial" w:cs="Arial"/>
          <w:lang w:val="en-IE" w:eastAsia="en-IE"/>
        </w:rPr>
        <w:t xml:space="preserve"> of the Contractor's </w:t>
      </w:r>
      <w:r w:rsidR="00C46698" w:rsidRPr="00015B2A">
        <w:rPr>
          <w:rFonts w:ascii="Arial" w:hAnsi="Arial" w:cs="Arial"/>
          <w:lang w:val="en-IE" w:eastAsia="en-IE"/>
        </w:rPr>
        <w:t xml:space="preserve">personnel </w:t>
      </w:r>
      <w:r w:rsidRPr="00015B2A">
        <w:rPr>
          <w:rFonts w:ascii="Arial" w:hAnsi="Arial" w:cs="Arial"/>
          <w:lang w:val="en-IE" w:eastAsia="en-IE"/>
        </w:rPr>
        <w:t xml:space="preserve">working on EMSA premises or in the event of the expertise </w:t>
      </w:r>
      <w:r w:rsidR="00C46698" w:rsidRPr="00015B2A">
        <w:rPr>
          <w:rFonts w:ascii="Arial" w:hAnsi="Arial" w:cs="Arial"/>
          <w:lang w:val="en-IE" w:eastAsia="en-IE"/>
        </w:rPr>
        <w:t xml:space="preserve">- </w:t>
      </w:r>
      <w:r w:rsidR="00C46698" w:rsidRPr="00015B2A">
        <w:rPr>
          <w:rFonts w:ascii="Arial" w:hAnsi="Arial" w:cs="Arial"/>
        </w:rPr>
        <w:t xml:space="preserve">one of the contractor's personnel fails </w:t>
      </w:r>
      <w:r w:rsidRPr="00015B2A">
        <w:rPr>
          <w:rFonts w:ascii="Arial" w:hAnsi="Arial" w:cs="Arial"/>
          <w:lang w:val="en-IE" w:eastAsia="en-IE"/>
        </w:rPr>
        <w:t xml:space="preserve">to correspond to the profile required by the Contract the Contractor shall replace him without delay. EMSA shall have the right to </w:t>
      </w:r>
      <w:r w:rsidR="00C46698" w:rsidRPr="00015B2A">
        <w:rPr>
          <w:rFonts w:ascii="Arial" w:hAnsi="Arial" w:cs="Arial"/>
          <w:lang w:eastAsia="en-IE"/>
        </w:rPr>
        <w:t xml:space="preserve">make a reasoned </w:t>
      </w:r>
      <w:r w:rsidRPr="00015B2A">
        <w:rPr>
          <w:rFonts w:ascii="Arial" w:hAnsi="Arial" w:cs="Arial"/>
          <w:lang w:val="en-IE" w:eastAsia="en-IE"/>
        </w:rPr>
        <w:t xml:space="preserve">request </w:t>
      </w:r>
      <w:r w:rsidR="00C46698" w:rsidRPr="00015B2A">
        <w:rPr>
          <w:rFonts w:ascii="Arial" w:hAnsi="Arial" w:cs="Arial"/>
          <w:lang w:val="en-IE" w:eastAsia="en-IE"/>
        </w:rPr>
        <w:t xml:space="preserve">for </w:t>
      </w:r>
      <w:r w:rsidRPr="00015B2A">
        <w:rPr>
          <w:rFonts w:ascii="Arial" w:hAnsi="Arial" w:cs="Arial"/>
          <w:lang w:val="en-IE" w:eastAsia="en-IE"/>
        </w:rPr>
        <w:t>the replacement of any such</w:t>
      </w:r>
      <w:r w:rsidR="00C46698" w:rsidRPr="00015B2A">
        <w:rPr>
          <w:rFonts w:ascii="Arial" w:hAnsi="Arial" w:cs="Arial"/>
          <w:lang w:val="en-IE" w:eastAsia="en-IE"/>
        </w:rPr>
        <w:t xml:space="preserve"> personnel</w:t>
      </w:r>
      <w:r w:rsidRPr="00015B2A">
        <w:rPr>
          <w:rFonts w:ascii="Arial" w:hAnsi="Arial" w:cs="Arial"/>
          <w:lang w:val="en-IE" w:eastAsia="en-IE"/>
        </w:rPr>
        <w:t xml:space="preserve">. Replacement staff must have the necessary qualifications and be capable of performing the Contract under the same contractual conditions. The Contractor shall be responsible for any delay in the execution of the tasks assigned to him resulting from the replacement of </w:t>
      </w:r>
      <w:r w:rsidR="000B259D" w:rsidRPr="00015B2A">
        <w:rPr>
          <w:rFonts w:ascii="Arial" w:hAnsi="Arial" w:cs="Arial"/>
          <w:lang w:val="en-IE" w:eastAsia="en-IE"/>
        </w:rPr>
        <w:t>personnel</w:t>
      </w:r>
      <w:r w:rsidRPr="00015B2A">
        <w:rPr>
          <w:rFonts w:ascii="Arial" w:hAnsi="Arial" w:cs="Arial"/>
          <w:lang w:val="en-IE" w:eastAsia="en-IE"/>
        </w:rPr>
        <w:t>.</w:t>
      </w:r>
    </w:p>
    <w:p w14:paraId="1D37ED48" w14:textId="77777777" w:rsidR="00B60FBD" w:rsidRPr="00015B2A" w:rsidRDefault="00B60FBD" w:rsidP="00B60FBD">
      <w:pPr>
        <w:ind w:left="720"/>
        <w:jc w:val="both"/>
        <w:rPr>
          <w:rFonts w:ascii="Arial" w:hAnsi="Arial" w:cs="Arial"/>
          <w:lang w:val="en-IE" w:eastAsia="en-IE"/>
        </w:rPr>
      </w:pPr>
    </w:p>
    <w:p w14:paraId="1D37ED49" w14:textId="77777777" w:rsidR="00B60FBD" w:rsidRPr="00015B2A" w:rsidRDefault="00B60FBD" w:rsidP="00B60FBD">
      <w:pPr>
        <w:ind w:left="1440" w:hanging="720"/>
        <w:jc w:val="both"/>
        <w:rPr>
          <w:rFonts w:ascii="Arial" w:hAnsi="Arial" w:cs="Arial"/>
          <w:lang w:val="en-IE" w:eastAsia="en-IE"/>
        </w:rPr>
      </w:pPr>
      <w:r w:rsidRPr="00015B2A">
        <w:rPr>
          <w:rFonts w:ascii="Arial" w:hAnsi="Arial" w:cs="Arial"/>
          <w:lang w:val="en-IE" w:eastAsia="en-IE"/>
        </w:rPr>
        <w:t>h)</w:t>
      </w:r>
      <w:r w:rsidRPr="00015B2A">
        <w:rPr>
          <w:rFonts w:ascii="Arial" w:hAnsi="Arial" w:cs="Arial"/>
          <w:lang w:val="en-IE" w:eastAsia="en-IE"/>
        </w:rPr>
        <w:tab/>
        <w:t xml:space="preserve">Should </w:t>
      </w:r>
      <w:r w:rsidR="00C46698" w:rsidRPr="00015B2A">
        <w:rPr>
          <w:rFonts w:ascii="Arial" w:hAnsi="Arial" w:cs="Arial"/>
          <w:lang w:eastAsia="en-IE"/>
        </w:rPr>
        <w:t xml:space="preserve">the execution of the tasks be </w:t>
      </w:r>
      <w:r w:rsidRPr="00015B2A">
        <w:rPr>
          <w:rFonts w:ascii="Arial" w:hAnsi="Arial" w:cs="Arial"/>
          <w:lang w:val="en-IE" w:eastAsia="en-IE"/>
        </w:rPr>
        <w:t>directly or indirectly hamper</w:t>
      </w:r>
      <w:r w:rsidR="00C46698" w:rsidRPr="00015B2A">
        <w:rPr>
          <w:rFonts w:ascii="Arial" w:hAnsi="Arial" w:cs="Arial"/>
          <w:lang w:val="en-IE" w:eastAsia="en-IE"/>
        </w:rPr>
        <w:t>ed</w:t>
      </w:r>
      <w:r w:rsidRPr="00015B2A">
        <w:rPr>
          <w:rFonts w:ascii="Arial" w:hAnsi="Arial" w:cs="Arial"/>
          <w:lang w:val="en-IE" w:eastAsia="en-IE"/>
        </w:rPr>
        <w:t xml:space="preserve"> either partially or totally</w:t>
      </w:r>
      <w:r w:rsidR="00C46698" w:rsidRPr="00015B2A">
        <w:rPr>
          <w:rFonts w:ascii="Arial" w:hAnsi="Arial" w:cs="Arial"/>
        </w:rPr>
        <w:t xml:space="preserve"> </w:t>
      </w:r>
      <w:r w:rsidR="00C46698" w:rsidRPr="00015B2A">
        <w:rPr>
          <w:rFonts w:ascii="Arial" w:hAnsi="Arial" w:cs="Arial"/>
          <w:lang w:eastAsia="en-IE"/>
        </w:rPr>
        <w:t>by any unforeseen event, action or omission</w:t>
      </w:r>
      <w:r w:rsidRPr="00015B2A">
        <w:rPr>
          <w:rFonts w:ascii="Arial" w:hAnsi="Arial" w:cs="Arial"/>
          <w:lang w:val="en-IE" w:eastAsia="en-IE"/>
        </w:rPr>
        <w:t xml:space="preserve">, the Contractor shall immediately and on </w:t>
      </w:r>
      <w:r w:rsidR="00C46698" w:rsidRPr="00015B2A">
        <w:rPr>
          <w:rFonts w:ascii="Arial" w:hAnsi="Arial" w:cs="Arial"/>
          <w:lang w:val="en-IE" w:eastAsia="en-IE"/>
        </w:rPr>
        <w:t xml:space="preserve">its </w:t>
      </w:r>
      <w:r w:rsidRPr="00015B2A">
        <w:rPr>
          <w:rFonts w:ascii="Arial" w:hAnsi="Arial" w:cs="Arial"/>
          <w:lang w:val="en-IE" w:eastAsia="en-IE"/>
        </w:rPr>
        <w:t xml:space="preserve">own initiative record it and report it to EMSA. The report shall include a description of the problem and an indication of the date on which it started and of the remedial action taken by the Contractor to ensure full compliance with </w:t>
      </w:r>
      <w:r w:rsidR="004E3E3A" w:rsidRPr="00015B2A">
        <w:rPr>
          <w:rFonts w:ascii="Arial" w:hAnsi="Arial" w:cs="Arial"/>
          <w:lang w:val="en-IE" w:eastAsia="en-IE"/>
        </w:rPr>
        <w:t xml:space="preserve">its </w:t>
      </w:r>
      <w:r w:rsidRPr="00015B2A">
        <w:rPr>
          <w:rFonts w:ascii="Arial" w:hAnsi="Arial" w:cs="Arial"/>
          <w:lang w:val="en-IE" w:eastAsia="en-IE"/>
        </w:rPr>
        <w:t xml:space="preserve">obligations under the Contract. In such </w:t>
      </w:r>
      <w:r w:rsidR="004E3E3A" w:rsidRPr="00015B2A">
        <w:rPr>
          <w:rFonts w:ascii="Arial" w:hAnsi="Arial" w:cs="Arial"/>
          <w:lang w:val="en-IE" w:eastAsia="en-IE"/>
        </w:rPr>
        <w:t xml:space="preserve">an </w:t>
      </w:r>
      <w:r w:rsidRPr="00015B2A">
        <w:rPr>
          <w:rFonts w:ascii="Arial" w:hAnsi="Arial" w:cs="Arial"/>
          <w:lang w:val="en-IE" w:eastAsia="en-IE"/>
        </w:rPr>
        <w:t>event the Contractor shall give priority to solving the problem rather than determining liability.</w:t>
      </w:r>
    </w:p>
    <w:p w14:paraId="1D37ED4A" w14:textId="77777777" w:rsidR="00B60FBD" w:rsidRPr="00015B2A" w:rsidRDefault="00B60FBD" w:rsidP="00B60FBD">
      <w:pPr>
        <w:ind w:left="720"/>
        <w:jc w:val="both"/>
        <w:rPr>
          <w:rFonts w:ascii="Arial" w:hAnsi="Arial" w:cs="Arial"/>
          <w:lang w:val="en-IE" w:eastAsia="en-IE"/>
        </w:rPr>
      </w:pPr>
    </w:p>
    <w:p w14:paraId="1D37ED4B" w14:textId="77777777" w:rsidR="00B60FBD" w:rsidRPr="00015B2A" w:rsidRDefault="00B60FBD" w:rsidP="00B60FBD">
      <w:pPr>
        <w:ind w:left="1440" w:hanging="720"/>
        <w:jc w:val="both"/>
        <w:rPr>
          <w:rFonts w:ascii="Arial" w:hAnsi="Arial" w:cs="Arial"/>
          <w:lang w:val="en-IE" w:eastAsia="en-IE"/>
        </w:rPr>
      </w:pPr>
      <w:proofErr w:type="spellStart"/>
      <w:r w:rsidRPr="00015B2A">
        <w:rPr>
          <w:rFonts w:ascii="Arial" w:hAnsi="Arial" w:cs="Arial"/>
          <w:lang w:val="en-IE" w:eastAsia="en-IE"/>
        </w:rPr>
        <w:t>i</w:t>
      </w:r>
      <w:proofErr w:type="spellEnd"/>
      <w:r w:rsidRPr="00015B2A">
        <w:rPr>
          <w:rFonts w:ascii="Arial" w:hAnsi="Arial" w:cs="Arial"/>
          <w:lang w:val="en-IE" w:eastAsia="en-IE"/>
        </w:rPr>
        <w:t>)</w:t>
      </w:r>
      <w:r w:rsidRPr="00015B2A">
        <w:rPr>
          <w:rFonts w:ascii="Arial" w:hAnsi="Arial" w:cs="Arial"/>
          <w:lang w:val="en-IE" w:eastAsia="en-IE"/>
        </w:rPr>
        <w:tab/>
        <w:t xml:space="preserve">Should the Contractor fail to perform </w:t>
      </w:r>
      <w:r w:rsidR="004E3E3A" w:rsidRPr="00015B2A">
        <w:rPr>
          <w:rFonts w:ascii="Arial" w:hAnsi="Arial" w:cs="Arial"/>
          <w:lang w:val="en-IE" w:eastAsia="en-IE"/>
        </w:rPr>
        <w:t xml:space="preserve">its </w:t>
      </w:r>
      <w:r w:rsidRPr="00015B2A">
        <w:rPr>
          <w:rFonts w:ascii="Arial" w:hAnsi="Arial" w:cs="Arial"/>
          <w:lang w:val="en-IE" w:eastAsia="en-IE"/>
        </w:rPr>
        <w:t xml:space="preserve">obligations under the Contract </w:t>
      </w:r>
      <w:r w:rsidR="004E3E3A" w:rsidRPr="00015B2A">
        <w:rPr>
          <w:rFonts w:ascii="Arial" w:hAnsi="Arial" w:cs="Arial"/>
          <w:lang w:val="en-IE" w:eastAsia="en-IE"/>
        </w:rPr>
        <w:t xml:space="preserve">or </w:t>
      </w:r>
      <w:r w:rsidR="004E3E3A" w:rsidRPr="00015B2A">
        <w:rPr>
          <w:rFonts w:ascii="Arial" w:hAnsi="Arial" w:cs="Arial"/>
          <w:i/>
          <w:lang w:val="en-IE" w:eastAsia="en-IE"/>
        </w:rPr>
        <w:t>Order Form</w:t>
      </w:r>
      <w:r w:rsidR="004E3E3A" w:rsidRPr="00015B2A">
        <w:rPr>
          <w:rFonts w:ascii="Arial" w:hAnsi="Arial" w:cs="Arial"/>
          <w:lang w:val="en-IE" w:eastAsia="en-IE"/>
        </w:rPr>
        <w:t xml:space="preserve"> or Specific Contract </w:t>
      </w:r>
      <w:r w:rsidRPr="00015B2A">
        <w:rPr>
          <w:rFonts w:ascii="Arial" w:hAnsi="Arial" w:cs="Arial"/>
          <w:lang w:val="en-IE" w:eastAsia="en-IE"/>
        </w:rPr>
        <w:t>in accordance with the provisions laid down therein, EMSA may - without prejudice to its right to terminate the Contract - reduce or recover payments in proportion to the scale of the</w:t>
      </w:r>
      <w:r w:rsidR="004E3E3A" w:rsidRPr="00015B2A">
        <w:rPr>
          <w:rFonts w:ascii="Arial" w:hAnsi="Arial" w:cs="Arial"/>
          <w:lang w:eastAsia="en-IE"/>
        </w:rPr>
        <w:t>unperformed obligations</w:t>
      </w:r>
      <w:r w:rsidRPr="00015B2A">
        <w:rPr>
          <w:rFonts w:ascii="Arial" w:hAnsi="Arial" w:cs="Arial"/>
          <w:lang w:val="en-IE" w:eastAsia="en-IE"/>
        </w:rPr>
        <w:t xml:space="preserve">. In addition, EMSA may impose penalties or liquidated damages </w:t>
      </w:r>
      <w:r w:rsidR="004E3E3A" w:rsidRPr="00015B2A">
        <w:rPr>
          <w:rFonts w:ascii="Arial" w:hAnsi="Arial" w:cs="Arial"/>
          <w:lang w:eastAsia="en-IE"/>
        </w:rPr>
        <w:t>in accordance</w:t>
      </w:r>
      <w:r w:rsidR="004E3E3A" w:rsidRPr="00015B2A" w:rsidDel="004E3E3A">
        <w:rPr>
          <w:rFonts w:ascii="Arial" w:hAnsi="Arial" w:cs="Arial"/>
          <w:lang w:val="en-IE" w:eastAsia="en-IE"/>
        </w:rPr>
        <w:t xml:space="preserve"> </w:t>
      </w:r>
      <w:r w:rsidR="00074AA8" w:rsidRPr="00015B2A">
        <w:rPr>
          <w:rFonts w:ascii="Arial" w:hAnsi="Arial" w:cs="Arial"/>
          <w:lang w:val="en-IE" w:eastAsia="en-IE"/>
        </w:rPr>
        <w:t>with</w:t>
      </w:r>
      <w:r w:rsidRPr="00015B2A">
        <w:rPr>
          <w:rFonts w:ascii="Arial" w:hAnsi="Arial" w:cs="Arial"/>
          <w:lang w:val="en-IE" w:eastAsia="en-IE"/>
        </w:rPr>
        <w:t xml:space="preserve"> Article I.5.</w:t>
      </w:r>
    </w:p>
    <w:p w14:paraId="1D37ED4C" w14:textId="77777777" w:rsidR="00B60FBD" w:rsidRPr="00015B2A" w:rsidRDefault="00B60FBD" w:rsidP="00B60FBD">
      <w:pPr>
        <w:ind w:left="720"/>
        <w:jc w:val="both"/>
        <w:rPr>
          <w:rFonts w:ascii="Arial" w:hAnsi="Arial" w:cs="Arial"/>
          <w:lang w:val="en-IE" w:eastAsia="en-IE"/>
        </w:rPr>
      </w:pPr>
    </w:p>
    <w:p w14:paraId="482D7127" w14:textId="77777777" w:rsidR="00380F5A" w:rsidRDefault="00380F5A" w:rsidP="00696375">
      <w:pPr>
        <w:jc w:val="both"/>
        <w:rPr>
          <w:rFonts w:ascii="Arial" w:hAnsi="Arial" w:cs="Arial"/>
          <w:b/>
          <w:lang w:val="en-IE" w:eastAsia="en-IE"/>
        </w:rPr>
      </w:pPr>
    </w:p>
    <w:p w14:paraId="2742F056" w14:textId="77777777" w:rsidR="00380F5A" w:rsidRDefault="00380F5A" w:rsidP="00696375">
      <w:pPr>
        <w:jc w:val="both"/>
        <w:rPr>
          <w:rFonts w:ascii="Arial" w:hAnsi="Arial" w:cs="Arial"/>
          <w:b/>
          <w:lang w:val="en-IE" w:eastAsia="en-IE"/>
        </w:rPr>
      </w:pPr>
    </w:p>
    <w:p w14:paraId="1D37ED4D" w14:textId="77777777" w:rsidR="00B60FBD" w:rsidRPr="00015B2A" w:rsidRDefault="00B60FBD" w:rsidP="00696375">
      <w:pPr>
        <w:jc w:val="both"/>
        <w:rPr>
          <w:rFonts w:ascii="Arial" w:hAnsi="Arial" w:cs="Arial"/>
          <w:b/>
          <w:lang w:val="en-IE" w:eastAsia="en-IE"/>
        </w:rPr>
      </w:pPr>
      <w:r w:rsidRPr="00015B2A">
        <w:rPr>
          <w:rFonts w:ascii="Arial" w:hAnsi="Arial" w:cs="Arial"/>
          <w:b/>
          <w:lang w:val="en-IE" w:eastAsia="en-IE"/>
        </w:rPr>
        <w:lastRenderedPageBreak/>
        <w:t>ARTICLE I.3 - LIABILITY</w:t>
      </w:r>
    </w:p>
    <w:p w14:paraId="1D37ED4E" w14:textId="77777777" w:rsidR="00B60FBD" w:rsidRPr="00015B2A" w:rsidRDefault="00B60FBD" w:rsidP="00696375">
      <w:pPr>
        <w:jc w:val="both"/>
        <w:rPr>
          <w:rFonts w:ascii="Arial" w:hAnsi="Arial" w:cs="Arial"/>
          <w:lang w:val="en-IE" w:eastAsia="en-IE"/>
        </w:rPr>
      </w:pPr>
    </w:p>
    <w:p w14:paraId="1D37ED4F" w14:textId="77777777" w:rsidR="004E3E3A" w:rsidRPr="00015B2A" w:rsidRDefault="00B60FBD" w:rsidP="004E3E3A">
      <w:pPr>
        <w:ind w:left="720" w:hanging="720"/>
        <w:jc w:val="both"/>
        <w:rPr>
          <w:rFonts w:ascii="Arial" w:hAnsi="Arial" w:cs="Arial"/>
          <w:b/>
          <w:lang w:eastAsia="en-IE"/>
        </w:rPr>
      </w:pPr>
      <w:r w:rsidRPr="00015B2A">
        <w:rPr>
          <w:rFonts w:ascii="Arial" w:hAnsi="Arial" w:cs="Arial"/>
          <w:lang w:val="en-IE" w:eastAsia="en-IE"/>
        </w:rPr>
        <w:t>I.3.1</w:t>
      </w:r>
      <w:r w:rsidRPr="00015B2A">
        <w:rPr>
          <w:rFonts w:ascii="Arial" w:hAnsi="Arial" w:cs="Arial"/>
          <w:lang w:val="en-IE" w:eastAsia="en-IE"/>
        </w:rPr>
        <w:tab/>
      </w:r>
      <w:r w:rsidR="004E3E3A" w:rsidRPr="00015B2A">
        <w:rPr>
          <w:rFonts w:ascii="Arial" w:hAnsi="Arial" w:cs="Arial"/>
          <w:lang w:eastAsia="en-IE"/>
        </w:rPr>
        <w:t>The Contractor shall be solely responsible for complying with any legal obligations incumbent on it.</w:t>
      </w:r>
    </w:p>
    <w:p w14:paraId="1D37ED50" w14:textId="77777777" w:rsidR="004E3E3A" w:rsidRPr="00015B2A" w:rsidRDefault="004E3E3A" w:rsidP="006730C0">
      <w:pPr>
        <w:jc w:val="both"/>
        <w:rPr>
          <w:rFonts w:ascii="Arial" w:hAnsi="Arial" w:cs="Arial"/>
          <w:lang w:val="en-IE" w:eastAsia="en-IE"/>
        </w:rPr>
      </w:pPr>
    </w:p>
    <w:p w14:paraId="1D37ED51" w14:textId="1324E06D" w:rsidR="00B60FBD" w:rsidRPr="00015B2A" w:rsidRDefault="004E3E3A" w:rsidP="00696375">
      <w:pPr>
        <w:ind w:left="720" w:hanging="720"/>
        <w:jc w:val="both"/>
        <w:rPr>
          <w:rFonts w:ascii="Arial" w:hAnsi="Arial" w:cs="Arial"/>
          <w:lang w:val="en-IE" w:eastAsia="en-IE"/>
        </w:rPr>
      </w:pPr>
      <w:r w:rsidRPr="00015B2A">
        <w:rPr>
          <w:rFonts w:ascii="Arial" w:hAnsi="Arial" w:cs="Arial"/>
          <w:lang w:val="en-IE" w:eastAsia="en-IE"/>
        </w:rPr>
        <w:t xml:space="preserve">I.3.2 </w:t>
      </w:r>
      <w:r w:rsidR="00015B2A">
        <w:rPr>
          <w:rFonts w:ascii="Arial" w:hAnsi="Arial" w:cs="Arial"/>
          <w:lang w:val="en-IE" w:eastAsia="en-IE"/>
        </w:rPr>
        <w:tab/>
      </w:r>
      <w:r w:rsidR="00B60FBD" w:rsidRPr="00015B2A">
        <w:rPr>
          <w:rFonts w:ascii="Arial" w:hAnsi="Arial" w:cs="Arial"/>
          <w:lang w:val="en-IE" w:eastAsia="en-IE"/>
        </w:rPr>
        <w:t xml:space="preserve">EMSA shall not be </w:t>
      </w:r>
      <w:r w:rsidRPr="00015B2A">
        <w:rPr>
          <w:rFonts w:ascii="Arial" w:hAnsi="Arial" w:cs="Arial"/>
          <w:lang w:val="en-IE" w:eastAsia="en-IE"/>
        </w:rPr>
        <w:t xml:space="preserve">held </w:t>
      </w:r>
      <w:r w:rsidR="00B60FBD" w:rsidRPr="00015B2A">
        <w:rPr>
          <w:rFonts w:ascii="Arial" w:hAnsi="Arial" w:cs="Arial"/>
          <w:lang w:val="en-IE" w:eastAsia="en-IE"/>
        </w:rPr>
        <w:t xml:space="preserve">liable for </w:t>
      </w:r>
      <w:r w:rsidRPr="00015B2A">
        <w:rPr>
          <w:rFonts w:ascii="Arial" w:hAnsi="Arial" w:cs="Arial"/>
          <w:lang w:val="en-IE" w:eastAsia="en-IE"/>
        </w:rPr>
        <w:t xml:space="preserve">any </w:t>
      </w:r>
      <w:r w:rsidR="00B60FBD" w:rsidRPr="00015B2A">
        <w:rPr>
          <w:rFonts w:ascii="Arial" w:hAnsi="Arial" w:cs="Arial"/>
          <w:lang w:val="en-IE" w:eastAsia="en-IE"/>
        </w:rPr>
        <w:t>damage</w:t>
      </w:r>
      <w:r w:rsidRPr="00015B2A">
        <w:rPr>
          <w:rFonts w:ascii="Arial" w:hAnsi="Arial" w:cs="Arial"/>
          <w:lang w:val="en-IE" w:eastAsia="en-IE"/>
        </w:rPr>
        <w:t xml:space="preserve"> caused or</w:t>
      </w:r>
      <w:r w:rsidR="00B60FBD" w:rsidRPr="00015B2A">
        <w:rPr>
          <w:rFonts w:ascii="Arial" w:hAnsi="Arial" w:cs="Arial"/>
          <w:lang w:val="en-IE" w:eastAsia="en-IE"/>
        </w:rPr>
        <w:t xml:space="preserve"> sustained by the Contractor </w:t>
      </w:r>
      <w:r w:rsidRPr="00015B2A">
        <w:rPr>
          <w:rFonts w:ascii="Arial" w:hAnsi="Arial" w:cs="Arial"/>
          <w:lang w:eastAsia="en-IE"/>
        </w:rPr>
        <w:t>including any damage caused by the contractor to third parties during or as a consequence of</w:t>
      </w:r>
      <w:r w:rsidR="00B60FBD" w:rsidRPr="00015B2A">
        <w:rPr>
          <w:rFonts w:ascii="Arial" w:hAnsi="Arial" w:cs="Arial"/>
          <w:lang w:val="en-IE" w:eastAsia="en-IE"/>
        </w:rPr>
        <w:t xml:space="preserve"> performance of the Contract except in the event of wilful misconduct or gross negligence on the part of EMSA.</w:t>
      </w:r>
    </w:p>
    <w:p w14:paraId="1D37ED52" w14:textId="77777777" w:rsidR="00B60FBD" w:rsidRPr="00015B2A" w:rsidRDefault="00B60FBD" w:rsidP="00B60FBD">
      <w:pPr>
        <w:jc w:val="both"/>
        <w:rPr>
          <w:rFonts w:ascii="Arial" w:hAnsi="Arial" w:cs="Arial"/>
          <w:lang w:val="en-IE" w:eastAsia="en-IE"/>
        </w:rPr>
      </w:pPr>
    </w:p>
    <w:p w14:paraId="1D37ED53" w14:textId="77777777" w:rsidR="00B60FBD" w:rsidRPr="00015B2A" w:rsidRDefault="00B60FBD" w:rsidP="00B60FBD">
      <w:pPr>
        <w:ind w:left="720" w:hanging="720"/>
        <w:jc w:val="both"/>
        <w:rPr>
          <w:rFonts w:ascii="Arial" w:hAnsi="Arial" w:cs="Arial"/>
          <w:lang w:val="en-IE" w:eastAsia="en-IE"/>
        </w:rPr>
      </w:pPr>
      <w:r w:rsidRPr="00015B2A">
        <w:rPr>
          <w:rFonts w:ascii="Arial" w:hAnsi="Arial" w:cs="Arial"/>
          <w:lang w:val="en-IE" w:eastAsia="en-IE"/>
        </w:rPr>
        <w:t>I.3.</w:t>
      </w:r>
      <w:r w:rsidR="004E3E3A" w:rsidRPr="00015B2A">
        <w:rPr>
          <w:rFonts w:ascii="Arial" w:hAnsi="Arial" w:cs="Arial"/>
          <w:lang w:val="en-IE" w:eastAsia="en-IE"/>
        </w:rPr>
        <w:t>3</w:t>
      </w:r>
      <w:r w:rsidRPr="00015B2A">
        <w:rPr>
          <w:rFonts w:ascii="Arial" w:hAnsi="Arial" w:cs="Arial"/>
          <w:lang w:val="en-IE" w:eastAsia="en-IE"/>
        </w:rPr>
        <w:tab/>
        <w:t xml:space="preserve">The Contractor shall be liable for any loss or damages </w:t>
      </w:r>
      <w:r w:rsidR="004E3E3A" w:rsidRPr="00015B2A">
        <w:rPr>
          <w:rFonts w:ascii="Arial" w:hAnsi="Arial" w:cs="Arial"/>
          <w:lang w:eastAsia="en-IE"/>
        </w:rPr>
        <w:t>sustained</w:t>
      </w:r>
      <w:r w:rsidRPr="00015B2A">
        <w:rPr>
          <w:rFonts w:ascii="Arial" w:hAnsi="Arial" w:cs="Arial"/>
          <w:lang w:val="en-IE" w:eastAsia="en-IE"/>
        </w:rPr>
        <w:t xml:space="preserve"> by </w:t>
      </w:r>
      <w:r w:rsidR="004E3E3A" w:rsidRPr="00015B2A">
        <w:rPr>
          <w:rFonts w:ascii="Arial" w:hAnsi="Arial" w:cs="Arial"/>
          <w:lang w:val="en-IE" w:eastAsia="en-IE"/>
        </w:rPr>
        <w:t xml:space="preserve">EMSA </w:t>
      </w:r>
      <w:r w:rsidRPr="00015B2A">
        <w:rPr>
          <w:rFonts w:ascii="Arial" w:hAnsi="Arial" w:cs="Arial"/>
          <w:lang w:val="en-IE" w:eastAsia="en-IE"/>
        </w:rPr>
        <w:t xml:space="preserve">in performance of the Contract, including in the event of subcontracting </w:t>
      </w:r>
      <w:r w:rsidR="004E3E3A" w:rsidRPr="00015B2A">
        <w:rPr>
          <w:rFonts w:ascii="Arial" w:hAnsi="Arial" w:cs="Arial"/>
          <w:lang w:eastAsia="en-IE"/>
        </w:rPr>
        <w:t>and</w:t>
      </w:r>
      <w:r w:rsidR="00074AA8" w:rsidRPr="00015B2A">
        <w:rPr>
          <w:rFonts w:ascii="Arial" w:hAnsi="Arial" w:cs="Arial"/>
          <w:lang w:eastAsia="en-IE"/>
        </w:rPr>
        <w:t xml:space="preserve"> for any claim by a third party</w:t>
      </w:r>
      <w:r w:rsidRPr="00015B2A">
        <w:rPr>
          <w:rFonts w:ascii="Arial" w:hAnsi="Arial" w:cs="Arial"/>
          <w:lang w:val="en-IE" w:eastAsia="en-IE"/>
        </w:rPr>
        <w:t xml:space="preserve">. EMSA shall not be liable for any act or default on the part of the Contractor in performance of the Contract. Notwithstanding the above, the Contractor shall not be liable for consequential loss and/or indirect damage exceeding the sum as set out for his professional risk insurance provided that this sum is no less than three times the total price/total amount of the Specific Contract(s) or </w:t>
      </w:r>
      <w:r w:rsidRPr="00015B2A">
        <w:rPr>
          <w:rFonts w:ascii="Arial" w:hAnsi="Arial" w:cs="Arial"/>
          <w:i/>
          <w:lang w:val="en-IE" w:eastAsia="en-IE"/>
        </w:rPr>
        <w:t>Order Form</w:t>
      </w:r>
      <w:r w:rsidRPr="00015B2A">
        <w:rPr>
          <w:rFonts w:ascii="Arial" w:hAnsi="Arial" w:cs="Arial"/>
          <w:lang w:val="en-IE" w:eastAsia="en-IE"/>
        </w:rPr>
        <w:t>(s) the execution of which is relevant for the loss or damage. The Contractor shall remain liable without any limitation as to the amount if the damage or loss is caused by the gross negligence or wilful conduct of the Contractor or by its employees, and for death caused by negligence or wilful conduct of its employees.</w:t>
      </w:r>
    </w:p>
    <w:p w14:paraId="1D37ED54" w14:textId="77777777" w:rsidR="00B60FBD" w:rsidRPr="00015B2A" w:rsidRDefault="00B60FBD" w:rsidP="00B60FBD">
      <w:pPr>
        <w:jc w:val="both"/>
        <w:rPr>
          <w:rFonts w:ascii="Arial" w:hAnsi="Arial" w:cs="Arial"/>
          <w:lang w:val="en-IE" w:eastAsia="en-IE"/>
        </w:rPr>
      </w:pPr>
    </w:p>
    <w:p w14:paraId="1D37ED55" w14:textId="77777777" w:rsidR="00B60FBD" w:rsidRPr="00015B2A" w:rsidRDefault="00B60FBD" w:rsidP="00B60FBD">
      <w:pPr>
        <w:ind w:left="720" w:hanging="720"/>
        <w:jc w:val="both"/>
        <w:rPr>
          <w:rFonts w:ascii="Arial" w:hAnsi="Arial" w:cs="Arial"/>
          <w:lang w:val="en-IE" w:eastAsia="en-IE"/>
        </w:rPr>
      </w:pPr>
      <w:r w:rsidRPr="00015B2A">
        <w:rPr>
          <w:rFonts w:ascii="Arial" w:hAnsi="Arial" w:cs="Arial"/>
          <w:lang w:val="en-IE" w:eastAsia="en-IE"/>
        </w:rPr>
        <w:t>I.3.3</w:t>
      </w:r>
      <w:r w:rsidRPr="00015B2A">
        <w:rPr>
          <w:rFonts w:ascii="Arial" w:hAnsi="Arial" w:cs="Arial"/>
          <w:lang w:val="en-IE" w:eastAsia="en-IE"/>
        </w:rPr>
        <w:tab/>
        <w:t>Subject to the maximum amount provided in I.</w:t>
      </w:r>
      <w:r w:rsidR="00FE0463" w:rsidRPr="00015B2A">
        <w:rPr>
          <w:rFonts w:ascii="Arial" w:hAnsi="Arial" w:cs="Arial"/>
          <w:lang w:val="en-IE" w:eastAsia="en-IE"/>
        </w:rPr>
        <w:t>3</w:t>
      </w:r>
      <w:r w:rsidRPr="00015B2A">
        <w:rPr>
          <w:rFonts w:ascii="Arial" w:hAnsi="Arial" w:cs="Arial"/>
          <w:lang w:val="en-IE" w:eastAsia="en-IE"/>
        </w:rPr>
        <w:t>.2, the Contractor shall provide compensation in the event of any action, claim or proceeding brought against EMSA by a third party as a result of damage caused by the Contractor in performance of the Contract.</w:t>
      </w:r>
    </w:p>
    <w:p w14:paraId="1D37ED56" w14:textId="77777777" w:rsidR="00B60FBD" w:rsidRPr="00015B2A" w:rsidRDefault="00B60FBD" w:rsidP="00B60FBD">
      <w:pPr>
        <w:jc w:val="both"/>
        <w:rPr>
          <w:rFonts w:ascii="Arial" w:hAnsi="Arial" w:cs="Arial"/>
          <w:lang w:val="en-IE" w:eastAsia="en-IE"/>
        </w:rPr>
      </w:pPr>
    </w:p>
    <w:p w14:paraId="1D37ED57" w14:textId="77777777" w:rsidR="00B60FBD" w:rsidRPr="00015B2A" w:rsidRDefault="00B60FBD" w:rsidP="00B60FBD">
      <w:pPr>
        <w:ind w:left="720" w:hanging="720"/>
        <w:jc w:val="both"/>
        <w:rPr>
          <w:rFonts w:ascii="Arial" w:hAnsi="Arial" w:cs="Arial"/>
          <w:lang w:val="en-IE" w:eastAsia="en-IE"/>
        </w:rPr>
      </w:pPr>
      <w:r w:rsidRPr="00015B2A">
        <w:rPr>
          <w:rFonts w:ascii="Arial" w:hAnsi="Arial" w:cs="Arial"/>
          <w:lang w:val="en-IE" w:eastAsia="en-IE"/>
        </w:rPr>
        <w:t>I.3.4</w:t>
      </w:r>
      <w:r w:rsidRPr="00015B2A">
        <w:rPr>
          <w:rFonts w:ascii="Arial" w:hAnsi="Arial" w:cs="Arial"/>
          <w:lang w:val="en-IE" w:eastAsia="en-IE"/>
        </w:rPr>
        <w:tab/>
        <w:t xml:space="preserve"> In the event of any action brought by a third party against EMSA in connection with performance of the Contract</w:t>
      </w:r>
      <w:r w:rsidR="004E3E3A" w:rsidRPr="00015B2A">
        <w:rPr>
          <w:rFonts w:ascii="Arial" w:hAnsi="Arial" w:cs="Arial"/>
          <w:lang w:val="en-IE" w:eastAsia="en-IE"/>
        </w:rPr>
        <w:t xml:space="preserve"> </w:t>
      </w:r>
      <w:r w:rsidR="004E3E3A" w:rsidRPr="00015B2A">
        <w:rPr>
          <w:rFonts w:ascii="Arial" w:hAnsi="Arial" w:cs="Arial"/>
          <w:lang w:eastAsia="en-IE"/>
        </w:rPr>
        <w:t>including any alleged breach of intellectual property rights</w:t>
      </w:r>
      <w:r w:rsidRPr="00015B2A">
        <w:rPr>
          <w:rFonts w:ascii="Arial" w:hAnsi="Arial" w:cs="Arial"/>
          <w:lang w:val="en-IE" w:eastAsia="en-IE"/>
        </w:rPr>
        <w:t>, the Contractor shall assist EMSA. Expenditure incurred by the Contractor may be borne by EMSA.</w:t>
      </w:r>
    </w:p>
    <w:p w14:paraId="1D37ED58" w14:textId="77777777" w:rsidR="00B60FBD" w:rsidRPr="00015B2A" w:rsidRDefault="00B60FBD" w:rsidP="00B60FBD">
      <w:pPr>
        <w:jc w:val="both"/>
        <w:rPr>
          <w:rFonts w:ascii="Arial" w:hAnsi="Arial" w:cs="Arial"/>
          <w:lang w:val="en-IE" w:eastAsia="en-IE"/>
        </w:rPr>
      </w:pPr>
    </w:p>
    <w:p w14:paraId="1D37ED59" w14:textId="77777777" w:rsidR="00B60FBD" w:rsidRPr="00015B2A" w:rsidRDefault="00B60FBD" w:rsidP="00B60FBD">
      <w:pPr>
        <w:ind w:left="720" w:hanging="720"/>
        <w:jc w:val="both"/>
        <w:rPr>
          <w:rFonts w:ascii="Arial" w:hAnsi="Arial" w:cs="Arial"/>
          <w:lang w:val="en-IE" w:eastAsia="en-IE"/>
        </w:rPr>
      </w:pPr>
      <w:r w:rsidRPr="00015B2A">
        <w:rPr>
          <w:rFonts w:ascii="Arial" w:hAnsi="Arial" w:cs="Arial"/>
          <w:lang w:val="en-IE" w:eastAsia="en-IE"/>
        </w:rPr>
        <w:t>I.3.5</w:t>
      </w:r>
      <w:r w:rsidRPr="00015B2A">
        <w:rPr>
          <w:rFonts w:ascii="Arial" w:hAnsi="Arial" w:cs="Arial"/>
          <w:lang w:val="en-IE" w:eastAsia="en-IE"/>
        </w:rPr>
        <w:tab/>
        <w:t xml:space="preserve">The Contractor shall take out insurance </w:t>
      </w:r>
      <w:r w:rsidR="004E3E3A" w:rsidRPr="00015B2A">
        <w:rPr>
          <w:rFonts w:ascii="Arial" w:hAnsi="Arial" w:cs="Arial"/>
          <w:lang w:val="en-IE" w:eastAsia="en-IE"/>
        </w:rPr>
        <w:t xml:space="preserve">policy </w:t>
      </w:r>
      <w:r w:rsidRPr="00015B2A">
        <w:rPr>
          <w:rFonts w:ascii="Arial" w:hAnsi="Arial" w:cs="Arial"/>
          <w:lang w:val="en-IE" w:eastAsia="en-IE"/>
        </w:rPr>
        <w:t xml:space="preserve">against risks and damages relating to performance of the Contract if required by the relevant applicable legislation. </w:t>
      </w:r>
      <w:r w:rsidR="004E3E3A" w:rsidRPr="00015B2A">
        <w:rPr>
          <w:rFonts w:ascii="Arial" w:hAnsi="Arial" w:cs="Arial"/>
          <w:lang w:val="en-IE" w:eastAsia="en-IE"/>
        </w:rPr>
        <w:t xml:space="preserve">It </w:t>
      </w:r>
      <w:r w:rsidRPr="00015B2A">
        <w:rPr>
          <w:rFonts w:ascii="Arial" w:hAnsi="Arial" w:cs="Arial"/>
          <w:lang w:val="en-IE" w:eastAsia="en-IE"/>
        </w:rPr>
        <w:t>shall take out supplementary insurance as reasonably required by standard practice in the industry. A copy of all the relevant insurance contracts shall be sent to EMSA should it so request.</w:t>
      </w:r>
    </w:p>
    <w:p w14:paraId="1D37ED5A" w14:textId="77777777" w:rsidR="00B60FBD" w:rsidRPr="00015B2A" w:rsidRDefault="00B60FBD" w:rsidP="00B60FBD">
      <w:pPr>
        <w:jc w:val="both"/>
        <w:rPr>
          <w:rFonts w:ascii="Arial" w:hAnsi="Arial" w:cs="Arial"/>
          <w:lang w:val="en-IE" w:eastAsia="en-IE"/>
        </w:rPr>
      </w:pPr>
    </w:p>
    <w:p w14:paraId="1D37ED5B" w14:textId="77777777" w:rsidR="00B60FBD" w:rsidRPr="00015B2A" w:rsidRDefault="00B60FBD" w:rsidP="00B60FBD">
      <w:pPr>
        <w:jc w:val="both"/>
        <w:rPr>
          <w:rFonts w:ascii="Arial" w:hAnsi="Arial" w:cs="Arial"/>
          <w:b/>
          <w:lang w:val="en-IE" w:eastAsia="en-IE"/>
        </w:rPr>
      </w:pPr>
      <w:r w:rsidRPr="00015B2A">
        <w:rPr>
          <w:rFonts w:ascii="Arial" w:hAnsi="Arial" w:cs="Arial"/>
          <w:b/>
          <w:lang w:val="en-IE" w:eastAsia="en-IE"/>
        </w:rPr>
        <w:t>ARTICLE I.4 - CONFLICT OF INTERESTS</w:t>
      </w:r>
    </w:p>
    <w:p w14:paraId="1D37ED5C" w14:textId="77777777" w:rsidR="00B60FBD" w:rsidRPr="00015B2A" w:rsidRDefault="00B60FBD" w:rsidP="00B60FBD">
      <w:pPr>
        <w:jc w:val="both"/>
        <w:rPr>
          <w:rFonts w:ascii="Arial" w:hAnsi="Arial" w:cs="Arial"/>
          <w:lang w:val="en-IE" w:eastAsia="en-IE"/>
        </w:rPr>
      </w:pPr>
    </w:p>
    <w:p w14:paraId="1D37ED5D" w14:textId="77777777" w:rsidR="00743ED5" w:rsidRPr="00015B2A" w:rsidRDefault="00B60FBD" w:rsidP="00B60FBD">
      <w:pPr>
        <w:ind w:left="720" w:hanging="720"/>
        <w:jc w:val="both"/>
        <w:rPr>
          <w:rFonts w:ascii="Arial" w:hAnsi="Arial" w:cs="Arial"/>
          <w:lang w:eastAsia="en-IE"/>
        </w:rPr>
      </w:pPr>
      <w:r w:rsidRPr="00015B2A">
        <w:rPr>
          <w:rFonts w:ascii="Arial" w:hAnsi="Arial" w:cs="Arial"/>
          <w:lang w:val="en-IE" w:eastAsia="en-IE"/>
        </w:rPr>
        <w:t>I.4.1</w:t>
      </w:r>
      <w:r w:rsidRPr="00015B2A">
        <w:rPr>
          <w:rFonts w:ascii="Arial" w:hAnsi="Arial" w:cs="Arial"/>
          <w:lang w:val="en-IE" w:eastAsia="en-IE"/>
        </w:rPr>
        <w:tab/>
      </w:r>
      <w:r w:rsidR="004E3E3A" w:rsidRPr="00015B2A">
        <w:rPr>
          <w:rFonts w:ascii="Arial" w:hAnsi="Arial" w:cs="Arial"/>
          <w:lang w:eastAsia="en-IE"/>
        </w:rPr>
        <w:t>The contractor shall take all necessary measures to prevent any situation of conflict of interest. Such situation arises where</w:t>
      </w:r>
      <w:r w:rsidR="004E3E3A" w:rsidRPr="00015B2A" w:rsidDel="00023EF4">
        <w:rPr>
          <w:rFonts w:ascii="Arial" w:hAnsi="Arial" w:cs="Arial"/>
          <w:lang w:eastAsia="en-IE"/>
        </w:rPr>
        <w:t xml:space="preserve"> </w:t>
      </w:r>
      <w:r w:rsidR="004E3E3A" w:rsidRPr="00015B2A">
        <w:rPr>
          <w:rFonts w:ascii="Arial" w:hAnsi="Arial" w:cs="Arial"/>
          <w:lang w:eastAsia="en-IE"/>
        </w:rPr>
        <w:t>the impartial and objective performance of the FWC is compromised for reasons involving economic interest, political or national affinity, family or emotional ties, or any other shared interest.</w:t>
      </w:r>
    </w:p>
    <w:p w14:paraId="1D37ED5E" w14:textId="77777777" w:rsidR="00B60FBD" w:rsidRPr="00015B2A" w:rsidRDefault="00B60FBD" w:rsidP="00B60FBD">
      <w:pPr>
        <w:ind w:left="720" w:hanging="720"/>
        <w:jc w:val="both"/>
        <w:rPr>
          <w:rFonts w:ascii="Arial" w:hAnsi="Arial" w:cs="Arial"/>
          <w:lang w:val="en-IE" w:eastAsia="en-IE"/>
        </w:rPr>
      </w:pPr>
    </w:p>
    <w:p w14:paraId="1D37ED5F" w14:textId="77777777" w:rsidR="004E3E3A" w:rsidRPr="00015B2A" w:rsidRDefault="004E3E3A" w:rsidP="004E3E3A">
      <w:pPr>
        <w:ind w:left="720" w:hanging="720"/>
        <w:jc w:val="both"/>
        <w:rPr>
          <w:rFonts w:ascii="Arial" w:hAnsi="Arial" w:cs="Arial"/>
          <w:lang w:val="en-IE" w:eastAsia="en-IE"/>
        </w:rPr>
      </w:pPr>
      <w:r w:rsidRPr="00015B2A">
        <w:rPr>
          <w:rFonts w:ascii="Arial" w:hAnsi="Arial" w:cs="Arial"/>
          <w:lang w:val="en-IE" w:eastAsia="en-IE"/>
        </w:rPr>
        <w:t>1.4.2</w:t>
      </w:r>
      <w:r w:rsidR="00743ED5" w:rsidRPr="00015B2A">
        <w:rPr>
          <w:rFonts w:ascii="Arial" w:hAnsi="Arial" w:cs="Arial"/>
          <w:lang w:val="en-IE" w:eastAsia="en-IE"/>
        </w:rPr>
        <w:tab/>
      </w:r>
      <w:r w:rsidRPr="00015B2A">
        <w:rPr>
          <w:rFonts w:ascii="Arial" w:hAnsi="Arial" w:cs="Arial"/>
          <w:lang w:eastAsia="en-IE"/>
        </w:rPr>
        <w:t>Any situation constituting or likely to lead to a conflict of interest during the performance of the FWC shall be notified to EMSA in writing without delay. The contractor shall immediately take all necessary steps to rectify the situation.</w:t>
      </w:r>
    </w:p>
    <w:p w14:paraId="1D37ED60" w14:textId="77777777" w:rsidR="00B60FBD" w:rsidRPr="00015B2A" w:rsidRDefault="00B60FBD" w:rsidP="00B60FBD">
      <w:pPr>
        <w:jc w:val="both"/>
        <w:rPr>
          <w:rFonts w:ascii="Arial" w:hAnsi="Arial" w:cs="Arial"/>
          <w:lang w:val="en-IE" w:eastAsia="en-IE"/>
        </w:rPr>
      </w:pPr>
    </w:p>
    <w:p w14:paraId="1D37ED61" w14:textId="77777777" w:rsidR="00B60FBD" w:rsidRPr="00015B2A" w:rsidRDefault="004E3E3A" w:rsidP="00B60FBD">
      <w:pPr>
        <w:ind w:left="720"/>
        <w:jc w:val="both"/>
        <w:rPr>
          <w:rFonts w:ascii="Arial" w:hAnsi="Arial" w:cs="Arial"/>
          <w:lang w:val="en-IE" w:eastAsia="en-IE"/>
        </w:rPr>
      </w:pPr>
      <w:r w:rsidRPr="00015B2A">
        <w:rPr>
          <w:rFonts w:ascii="Arial" w:hAnsi="Arial" w:cs="Arial"/>
          <w:lang w:eastAsia="en-IE"/>
        </w:rPr>
        <w:t>EMSA reserves the right to verify that the steps taken are appropriate and may require that additional steps be taken within a specified deadline.</w:t>
      </w:r>
    </w:p>
    <w:p w14:paraId="1D37ED62" w14:textId="77777777" w:rsidR="00B60FBD" w:rsidRPr="00015B2A" w:rsidRDefault="00B60FBD" w:rsidP="00B60FBD">
      <w:pPr>
        <w:jc w:val="both"/>
        <w:rPr>
          <w:rFonts w:ascii="Arial" w:hAnsi="Arial" w:cs="Arial"/>
          <w:lang w:val="en-IE" w:eastAsia="en-IE"/>
        </w:rPr>
      </w:pPr>
    </w:p>
    <w:p w14:paraId="1D37ED63" w14:textId="77777777" w:rsidR="00B60FBD" w:rsidRPr="00015B2A" w:rsidRDefault="00B60FBD" w:rsidP="006730C0">
      <w:pPr>
        <w:ind w:left="709" w:hanging="709"/>
        <w:jc w:val="both"/>
        <w:rPr>
          <w:rFonts w:ascii="Arial" w:hAnsi="Arial" w:cs="Arial"/>
          <w:lang w:val="en-IE" w:eastAsia="en-IE"/>
        </w:rPr>
      </w:pPr>
      <w:r w:rsidRPr="00015B2A">
        <w:rPr>
          <w:rFonts w:ascii="Arial" w:hAnsi="Arial" w:cs="Arial"/>
          <w:lang w:val="en-IE" w:eastAsia="en-IE"/>
        </w:rPr>
        <w:t>I.4.3</w:t>
      </w:r>
      <w:r w:rsidRPr="00015B2A">
        <w:rPr>
          <w:rFonts w:ascii="Arial" w:hAnsi="Arial" w:cs="Arial"/>
          <w:lang w:val="en-IE" w:eastAsia="en-IE"/>
        </w:rPr>
        <w:tab/>
        <w:t>The Contractor declares</w:t>
      </w:r>
      <w:r w:rsidR="00743ED5" w:rsidRPr="00015B2A">
        <w:rPr>
          <w:rFonts w:ascii="Arial" w:hAnsi="Arial" w:cs="Arial"/>
          <w:lang w:val="en-IE" w:eastAsia="en-IE"/>
        </w:rPr>
        <w:t xml:space="preserve"> </w:t>
      </w:r>
      <w:r w:rsidRPr="00015B2A">
        <w:rPr>
          <w:rFonts w:ascii="Arial" w:hAnsi="Arial" w:cs="Arial"/>
          <w:lang w:val="en-IE" w:eastAsia="en-IE"/>
        </w:rPr>
        <w:t xml:space="preserve">that </w:t>
      </w:r>
      <w:r w:rsidR="00743ED5" w:rsidRPr="00015B2A">
        <w:rPr>
          <w:rFonts w:ascii="Arial" w:hAnsi="Arial" w:cs="Arial"/>
          <w:lang w:val="en-IE" w:eastAsia="en-IE"/>
        </w:rPr>
        <w:t xml:space="preserve">it </w:t>
      </w:r>
      <w:r w:rsidRPr="00015B2A">
        <w:rPr>
          <w:rFonts w:ascii="Arial" w:hAnsi="Arial" w:cs="Arial"/>
          <w:lang w:val="en-IE" w:eastAsia="en-IE"/>
        </w:rPr>
        <w:t>has not granted and will not grant, has not sought and will not seek, has not attempted and will not attempt to obtain, and has not accepted and will not accept, any advantage, financial or in kind, to or from any party whatsoever, whe</w:t>
      </w:r>
      <w:r w:rsidR="00743ED5" w:rsidRPr="00015B2A">
        <w:rPr>
          <w:rFonts w:ascii="Arial" w:hAnsi="Arial" w:cs="Arial"/>
          <w:lang w:val="en-IE" w:eastAsia="en-IE"/>
        </w:rPr>
        <w:t>n</w:t>
      </w:r>
      <w:r w:rsidRPr="00015B2A">
        <w:rPr>
          <w:rFonts w:ascii="Arial" w:hAnsi="Arial" w:cs="Arial"/>
          <w:lang w:val="en-IE" w:eastAsia="en-IE"/>
        </w:rPr>
        <w:t xml:space="preserve"> such advantage constitutes an illegal practice or involves corruption, either directly or indirectly,</w:t>
      </w:r>
      <w:r w:rsidR="00743ED5" w:rsidRPr="00015B2A">
        <w:rPr>
          <w:rFonts w:ascii="Arial" w:hAnsi="Arial" w:cs="Arial"/>
          <w:lang w:val="en-IE" w:eastAsia="en-IE"/>
        </w:rPr>
        <w:t xml:space="preserve"> in so far</w:t>
      </w:r>
      <w:r w:rsidRPr="00015B2A">
        <w:rPr>
          <w:rFonts w:ascii="Arial" w:hAnsi="Arial" w:cs="Arial"/>
          <w:lang w:val="en-IE" w:eastAsia="en-IE"/>
        </w:rPr>
        <w:t xml:space="preserve"> as it </w:t>
      </w:r>
      <w:r w:rsidR="00743ED5" w:rsidRPr="00015B2A">
        <w:rPr>
          <w:rFonts w:ascii="Arial" w:hAnsi="Arial" w:cs="Arial"/>
          <w:lang w:val="en-IE" w:eastAsia="en-IE"/>
        </w:rPr>
        <w:t xml:space="preserve">serves as </w:t>
      </w:r>
      <w:r w:rsidRPr="00015B2A">
        <w:rPr>
          <w:rFonts w:ascii="Arial" w:hAnsi="Arial" w:cs="Arial"/>
          <w:lang w:val="en-IE" w:eastAsia="en-IE"/>
        </w:rPr>
        <w:t>an incentive or reward relating to the performance of the Contract.</w:t>
      </w:r>
    </w:p>
    <w:p w14:paraId="1D37ED64" w14:textId="77777777" w:rsidR="00B60FBD" w:rsidRPr="00015B2A" w:rsidRDefault="00B60FBD" w:rsidP="00B60FBD">
      <w:pPr>
        <w:jc w:val="both"/>
        <w:rPr>
          <w:rFonts w:ascii="Arial" w:hAnsi="Arial" w:cs="Arial"/>
          <w:lang w:val="en-IE" w:eastAsia="en-IE"/>
        </w:rPr>
      </w:pPr>
    </w:p>
    <w:p w14:paraId="1D37ED65" w14:textId="77777777" w:rsidR="00B60FBD" w:rsidRPr="00015B2A" w:rsidRDefault="00B60FBD" w:rsidP="00B60FBD">
      <w:pPr>
        <w:ind w:left="720" w:hanging="720"/>
        <w:jc w:val="both"/>
        <w:rPr>
          <w:rFonts w:ascii="Arial" w:hAnsi="Arial" w:cs="Arial"/>
          <w:lang w:val="en-IE" w:eastAsia="en-IE"/>
        </w:rPr>
      </w:pPr>
      <w:r w:rsidRPr="00015B2A">
        <w:rPr>
          <w:rFonts w:ascii="Arial" w:hAnsi="Arial" w:cs="Arial"/>
          <w:lang w:val="en-IE" w:eastAsia="en-IE"/>
        </w:rPr>
        <w:t>I.4.4</w:t>
      </w:r>
      <w:r w:rsidRPr="00015B2A">
        <w:rPr>
          <w:rFonts w:ascii="Arial" w:hAnsi="Arial" w:cs="Arial"/>
          <w:lang w:val="en-IE" w:eastAsia="en-IE"/>
        </w:rPr>
        <w:tab/>
      </w:r>
      <w:r w:rsidR="00743ED5" w:rsidRPr="00015B2A">
        <w:rPr>
          <w:rFonts w:ascii="Arial" w:hAnsi="Arial" w:cs="Arial"/>
          <w:lang w:eastAsia="en-IE"/>
        </w:rPr>
        <w:t xml:space="preserve">The contractor shall pass on all the relevant obligations in writing to its personnel and to any natural person with the power to represent it or take decisions on its behalf and ensure that it is not placed in </w:t>
      </w:r>
      <w:r w:rsidR="00743ED5" w:rsidRPr="00015B2A">
        <w:rPr>
          <w:rFonts w:ascii="Arial" w:hAnsi="Arial" w:cs="Arial"/>
          <w:lang w:eastAsia="en-IE"/>
        </w:rPr>
        <w:lastRenderedPageBreak/>
        <w:t>a situation which could give rise to conflicts of interest. The contractor shall also pass on all the relevant obligations in writing to third parties involved in the performance of the Contract including subcontractors</w:t>
      </w:r>
      <w:proofErr w:type="gramStart"/>
      <w:r w:rsidR="00743ED5" w:rsidRPr="00015B2A">
        <w:rPr>
          <w:rFonts w:ascii="Arial" w:hAnsi="Arial" w:cs="Arial"/>
          <w:lang w:eastAsia="en-IE"/>
        </w:rPr>
        <w:t>.</w:t>
      </w:r>
      <w:r w:rsidRPr="00015B2A">
        <w:rPr>
          <w:rFonts w:ascii="Arial" w:hAnsi="Arial" w:cs="Arial"/>
          <w:lang w:val="en-IE" w:eastAsia="en-IE"/>
        </w:rPr>
        <w:t>.</w:t>
      </w:r>
      <w:proofErr w:type="gramEnd"/>
    </w:p>
    <w:p w14:paraId="1D37ED66" w14:textId="77777777" w:rsidR="00A261AE" w:rsidRPr="00015B2A" w:rsidRDefault="00A261AE" w:rsidP="00B60FBD">
      <w:pPr>
        <w:jc w:val="both"/>
        <w:rPr>
          <w:rFonts w:ascii="Arial" w:hAnsi="Arial" w:cs="Arial"/>
          <w:lang w:val="en-IE" w:eastAsia="en-IE"/>
        </w:rPr>
      </w:pPr>
    </w:p>
    <w:p w14:paraId="560849DB" w14:textId="77777777" w:rsidR="00015B2A" w:rsidRDefault="00015B2A" w:rsidP="00B60FBD">
      <w:pPr>
        <w:jc w:val="both"/>
        <w:rPr>
          <w:rFonts w:ascii="Arial" w:hAnsi="Arial" w:cs="Arial"/>
          <w:b/>
          <w:lang w:val="en-IE" w:eastAsia="en-IE"/>
        </w:rPr>
      </w:pPr>
    </w:p>
    <w:p w14:paraId="1D37ED67" w14:textId="77777777" w:rsidR="00B60FBD" w:rsidRPr="00015B2A" w:rsidRDefault="00B60FBD" w:rsidP="00B60FBD">
      <w:pPr>
        <w:jc w:val="both"/>
        <w:rPr>
          <w:rFonts w:ascii="Arial" w:hAnsi="Arial" w:cs="Arial"/>
          <w:b/>
          <w:lang w:val="en-IE" w:eastAsia="en-IE"/>
        </w:rPr>
      </w:pPr>
      <w:r w:rsidRPr="00015B2A">
        <w:rPr>
          <w:rFonts w:ascii="Arial" w:hAnsi="Arial" w:cs="Arial"/>
          <w:b/>
          <w:lang w:val="en-IE" w:eastAsia="en-IE"/>
        </w:rPr>
        <w:t>ARTICLE I.5 - LIQUIDATED DAMAGES</w:t>
      </w:r>
    </w:p>
    <w:p w14:paraId="1D37ED69" w14:textId="77777777" w:rsidR="00FA0574" w:rsidRPr="00015B2A" w:rsidRDefault="00FA0574" w:rsidP="001D0B4F">
      <w:pPr>
        <w:spacing w:before="100" w:beforeAutospacing="1" w:after="100" w:afterAutospacing="1"/>
        <w:jc w:val="both"/>
        <w:rPr>
          <w:rFonts w:ascii="Arial" w:hAnsi="Arial" w:cs="Arial"/>
        </w:rPr>
      </w:pPr>
      <w:r w:rsidRPr="00015B2A">
        <w:rPr>
          <w:rFonts w:ascii="Arial" w:hAnsi="Arial" w:cs="Arial"/>
        </w:rPr>
        <w:t>EMSA may impose liquidated damages should the contractor fail to complete its contractual obligations, also with regard to the required quality level, according to the tender specifications.</w:t>
      </w:r>
    </w:p>
    <w:p w14:paraId="1D37ED6A" w14:textId="77777777" w:rsidR="00FA0574" w:rsidRPr="00015B2A" w:rsidRDefault="00FA0574" w:rsidP="00FA0574">
      <w:pPr>
        <w:spacing w:before="100" w:beforeAutospacing="1" w:after="100" w:afterAutospacing="1"/>
        <w:jc w:val="both"/>
        <w:rPr>
          <w:rFonts w:ascii="Arial" w:hAnsi="Arial" w:cs="Arial"/>
        </w:rPr>
      </w:pPr>
      <w:r w:rsidRPr="00015B2A">
        <w:rPr>
          <w:rFonts w:ascii="Arial" w:hAnsi="Arial" w:cs="Arial"/>
        </w:rPr>
        <w:t xml:space="preserve">Should the contractor fail to perform its contractual obligations within the time-limits set by the FWC or the relevant </w:t>
      </w:r>
      <w:r w:rsidR="006730C0" w:rsidRPr="00015B2A">
        <w:rPr>
          <w:rFonts w:ascii="Arial" w:hAnsi="Arial" w:cs="Arial"/>
          <w:i/>
        </w:rPr>
        <w:t>Order F</w:t>
      </w:r>
      <w:r w:rsidRPr="00015B2A">
        <w:rPr>
          <w:rFonts w:ascii="Arial" w:hAnsi="Arial" w:cs="Arial"/>
          <w:i/>
        </w:rPr>
        <w:t>orm</w:t>
      </w:r>
      <w:r w:rsidRPr="00015B2A">
        <w:rPr>
          <w:rFonts w:ascii="Arial" w:hAnsi="Arial" w:cs="Arial"/>
        </w:rPr>
        <w:t xml:space="preserve"> or specific contract, then, without prejudice to the contractor's actual or potential liability or to EMSA's right to terminate the FWC or the relevant </w:t>
      </w:r>
      <w:r w:rsidR="006730C0" w:rsidRPr="00015B2A">
        <w:rPr>
          <w:rFonts w:ascii="Arial" w:hAnsi="Arial" w:cs="Arial"/>
          <w:i/>
        </w:rPr>
        <w:t>O</w:t>
      </w:r>
      <w:r w:rsidRPr="00015B2A">
        <w:rPr>
          <w:rFonts w:ascii="Arial" w:hAnsi="Arial" w:cs="Arial"/>
          <w:i/>
        </w:rPr>
        <w:t xml:space="preserve">rder </w:t>
      </w:r>
      <w:r w:rsidR="006730C0" w:rsidRPr="00015B2A">
        <w:rPr>
          <w:rFonts w:ascii="Arial" w:hAnsi="Arial" w:cs="Arial"/>
          <w:i/>
        </w:rPr>
        <w:t>F</w:t>
      </w:r>
      <w:r w:rsidRPr="00015B2A">
        <w:rPr>
          <w:rFonts w:ascii="Arial" w:hAnsi="Arial" w:cs="Arial"/>
          <w:i/>
        </w:rPr>
        <w:t>orm</w:t>
      </w:r>
      <w:r w:rsidRPr="00015B2A">
        <w:rPr>
          <w:rFonts w:ascii="Arial" w:hAnsi="Arial" w:cs="Arial"/>
        </w:rPr>
        <w:t xml:space="preserve"> or specific contract, EMSA may impose liquidated damages for each and every calendar day of delay according to the following formula: </w:t>
      </w:r>
      <w:r w:rsidRPr="00015B2A">
        <w:rPr>
          <w:rFonts w:ascii="Arial" w:hAnsi="Arial" w:cs="Arial"/>
        </w:rPr>
        <w:tab/>
      </w:r>
    </w:p>
    <w:p w14:paraId="1D37ED6B" w14:textId="77777777" w:rsidR="00FA0574" w:rsidRPr="00015B2A" w:rsidRDefault="00FA0574" w:rsidP="00FA0574">
      <w:pPr>
        <w:spacing w:before="100" w:beforeAutospacing="1" w:after="100" w:afterAutospacing="1"/>
        <w:ind w:left="720"/>
        <w:jc w:val="both"/>
        <w:rPr>
          <w:rFonts w:ascii="Arial" w:hAnsi="Arial" w:cs="Arial"/>
          <w:i/>
          <w:iCs/>
        </w:rPr>
      </w:pPr>
      <w:r w:rsidRPr="00015B2A">
        <w:rPr>
          <w:rFonts w:ascii="Arial" w:hAnsi="Arial" w:cs="Arial"/>
        </w:rPr>
        <w:t xml:space="preserve">0.3 </w:t>
      </w:r>
      <w:proofErr w:type="gramStart"/>
      <w:r w:rsidRPr="00015B2A">
        <w:rPr>
          <w:rFonts w:ascii="Arial" w:hAnsi="Arial" w:cs="Arial"/>
        </w:rPr>
        <w:t>x</w:t>
      </w:r>
      <w:proofErr w:type="gramEnd"/>
      <w:r w:rsidRPr="00015B2A">
        <w:rPr>
          <w:rFonts w:ascii="Arial" w:hAnsi="Arial" w:cs="Arial"/>
        </w:rPr>
        <w:t xml:space="preserve"> (</w:t>
      </w:r>
      <w:r w:rsidRPr="00015B2A">
        <w:rPr>
          <w:rFonts w:ascii="Arial" w:hAnsi="Arial" w:cs="Arial"/>
          <w:i/>
          <w:iCs/>
        </w:rPr>
        <w:t>V/d)</w:t>
      </w:r>
    </w:p>
    <w:p w14:paraId="1D37ED6C" w14:textId="77777777" w:rsidR="00FA0574" w:rsidRPr="00015B2A" w:rsidRDefault="00FA0574" w:rsidP="00FA0574">
      <w:pPr>
        <w:spacing w:before="100" w:beforeAutospacing="1" w:after="100" w:afterAutospacing="1"/>
        <w:ind w:left="720"/>
        <w:jc w:val="both"/>
        <w:rPr>
          <w:rFonts w:ascii="Arial" w:hAnsi="Arial" w:cs="Arial"/>
        </w:rPr>
      </w:pPr>
      <w:r w:rsidRPr="00015B2A">
        <w:rPr>
          <w:rFonts w:ascii="Arial" w:hAnsi="Arial" w:cs="Arial"/>
          <w:i/>
          <w:iCs/>
        </w:rPr>
        <w:t>V</w:t>
      </w:r>
      <w:r w:rsidRPr="00015B2A">
        <w:rPr>
          <w:rFonts w:ascii="Arial" w:hAnsi="Arial" w:cs="Arial"/>
        </w:rPr>
        <w:t xml:space="preserve"> is the price of the relevant purchase;</w:t>
      </w:r>
    </w:p>
    <w:p w14:paraId="1D37ED6D" w14:textId="77777777" w:rsidR="00FA0574" w:rsidRPr="00015B2A" w:rsidRDefault="00FA0574" w:rsidP="00FA0574">
      <w:pPr>
        <w:spacing w:before="100" w:beforeAutospacing="1" w:after="100" w:afterAutospacing="1"/>
        <w:ind w:left="720"/>
        <w:jc w:val="both"/>
        <w:rPr>
          <w:rFonts w:ascii="Arial" w:hAnsi="Arial" w:cs="Arial"/>
        </w:rPr>
      </w:pPr>
      <w:proofErr w:type="gramStart"/>
      <w:r w:rsidRPr="00015B2A">
        <w:rPr>
          <w:rFonts w:ascii="Arial" w:hAnsi="Arial" w:cs="Arial"/>
          <w:i/>
          <w:iCs/>
        </w:rPr>
        <w:t>d</w:t>
      </w:r>
      <w:proofErr w:type="gramEnd"/>
      <w:r w:rsidRPr="00015B2A">
        <w:rPr>
          <w:rFonts w:ascii="Arial" w:hAnsi="Arial" w:cs="Arial"/>
        </w:rPr>
        <w:t xml:space="preserve"> is the duration specified in the relevant </w:t>
      </w:r>
      <w:r w:rsidR="006730C0" w:rsidRPr="00015B2A">
        <w:rPr>
          <w:rFonts w:ascii="Arial" w:hAnsi="Arial" w:cs="Arial"/>
          <w:i/>
        </w:rPr>
        <w:t>Order Form</w:t>
      </w:r>
      <w:r w:rsidR="006730C0" w:rsidRPr="00015B2A">
        <w:rPr>
          <w:rFonts w:ascii="Arial" w:hAnsi="Arial" w:cs="Arial"/>
        </w:rPr>
        <w:t xml:space="preserve"> </w:t>
      </w:r>
      <w:r w:rsidRPr="00015B2A">
        <w:rPr>
          <w:rFonts w:ascii="Arial" w:hAnsi="Arial" w:cs="Arial"/>
        </w:rPr>
        <w:t xml:space="preserve">or specific contract or, failing that, the period between the date specified in Article I.4.1 and the date of delivery or performance specified in the relevant </w:t>
      </w:r>
      <w:r w:rsidR="006730C0" w:rsidRPr="00015B2A">
        <w:rPr>
          <w:rFonts w:ascii="Arial" w:hAnsi="Arial" w:cs="Arial"/>
          <w:i/>
        </w:rPr>
        <w:t>Order Form</w:t>
      </w:r>
      <w:r w:rsidR="006730C0" w:rsidRPr="00015B2A">
        <w:rPr>
          <w:rFonts w:ascii="Arial" w:hAnsi="Arial" w:cs="Arial"/>
        </w:rPr>
        <w:t xml:space="preserve"> </w:t>
      </w:r>
      <w:r w:rsidRPr="00015B2A">
        <w:rPr>
          <w:rFonts w:ascii="Arial" w:hAnsi="Arial" w:cs="Arial"/>
        </w:rPr>
        <w:t>or specific contract, expressed in calendar days</w:t>
      </w:r>
    </w:p>
    <w:p w14:paraId="1D37ED6E" w14:textId="77777777" w:rsidR="00FA0574" w:rsidRPr="00015B2A" w:rsidRDefault="00FA0574" w:rsidP="00FA0574">
      <w:pPr>
        <w:spacing w:before="100" w:beforeAutospacing="1" w:after="100" w:afterAutospacing="1"/>
        <w:jc w:val="both"/>
        <w:rPr>
          <w:rFonts w:ascii="Arial" w:hAnsi="Arial" w:cs="Arial"/>
        </w:rPr>
      </w:pPr>
      <w:r w:rsidRPr="00015B2A">
        <w:rPr>
          <w:rFonts w:ascii="Arial" w:hAnsi="Arial" w:cs="Arial"/>
        </w:rPr>
        <w:t xml:space="preserve">The contractor may submit arguments against this decision within 30 days of receipt of the formal notification. In the absence of a reaction on its part or of written withdrawal by EMSA within 30 days of the receipt of such arguments, the decision imposing the liquidated damages shall become enforceable. </w:t>
      </w:r>
    </w:p>
    <w:p w14:paraId="1D37ED6F" w14:textId="77777777" w:rsidR="00FA0574" w:rsidRPr="00015B2A" w:rsidRDefault="00FA0574" w:rsidP="00FA0574">
      <w:pPr>
        <w:spacing w:before="100" w:beforeAutospacing="1" w:after="100" w:afterAutospacing="1"/>
        <w:jc w:val="both"/>
        <w:rPr>
          <w:rFonts w:ascii="Arial" w:hAnsi="Arial" w:cs="Arial"/>
        </w:rPr>
      </w:pPr>
      <w:r w:rsidRPr="00015B2A">
        <w:rPr>
          <w:rFonts w:ascii="Arial" w:hAnsi="Arial" w:cs="Arial"/>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1D37ED70" w14:textId="77777777" w:rsidR="00B60FBD" w:rsidRPr="00015B2A" w:rsidRDefault="00B60FBD" w:rsidP="00B60FBD">
      <w:pPr>
        <w:jc w:val="both"/>
        <w:rPr>
          <w:rFonts w:ascii="Arial" w:hAnsi="Arial" w:cs="Arial"/>
          <w:lang w:val="en-IE" w:eastAsia="en-IE"/>
        </w:rPr>
      </w:pPr>
    </w:p>
    <w:p w14:paraId="1D37ED71" w14:textId="77777777" w:rsidR="00B60FBD" w:rsidRPr="00015B2A" w:rsidRDefault="00B60FBD" w:rsidP="00B60FBD">
      <w:pPr>
        <w:jc w:val="both"/>
        <w:rPr>
          <w:rFonts w:ascii="Arial" w:hAnsi="Arial" w:cs="Arial"/>
          <w:b/>
          <w:lang w:val="en-IE" w:eastAsia="en-IE"/>
        </w:rPr>
      </w:pPr>
      <w:r w:rsidRPr="00015B2A">
        <w:rPr>
          <w:rFonts w:ascii="Arial" w:hAnsi="Arial" w:cs="Arial"/>
          <w:b/>
          <w:lang w:val="en-IE" w:eastAsia="en-IE"/>
        </w:rPr>
        <w:t xml:space="preserve">ARTICLE I.6 – </w:t>
      </w:r>
      <w:r w:rsidR="00961803" w:rsidRPr="00015B2A">
        <w:rPr>
          <w:rFonts w:ascii="Arial" w:hAnsi="Arial" w:cs="Arial"/>
          <w:b/>
          <w:lang w:val="en-IE" w:eastAsia="en-IE"/>
        </w:rPr>
        <w:t>REPORTING</w:t>
      </w:r>
      <w:r w:rsidR="001B3B6D" w:rsidRPr="00015B2A">
        <w:rPr>
          <w:rFonts w:ascii="Arial" w:hAnsi="Arial" w:cs="Arial"/>
          <w:b/>
          <w:lang w:val="en-IE" w:eastAsia="en-IE"/>
        </w:rPr>
        <w:t xml:space="preserve"> </w:t>
      </w:r>
      <w:r w:rsidRPr="00015B2A">
        <w:rPr>
          <w:rFonts w:ascii="Arial" w:hAnsi="Arial" w:cs="Arial"/>
          <w:b/>
          <w:lang w:val="en-IE" w:eastAsia="en-IE"/>
        </w:rPr>
        <w:t>AND PAYMENTS</w:t>
      </w:r>
    </w:p>
    <w:p w14:paraId="1D37ED72" w14:textId="77777777" w:rsidR="00D707F4" w:rsidRPr="00015B2A" w:rsidRDefault="00D707F4" w:rsidP="00B60FBD">
      <w:pPr>
        <w:jc w:val="both"/>
        <w:rPr>
          <w:rFonts w:ascii="Arial" w:hAnsi="Arial" w:cs="Arial"/>
          <w:lang w:val="en-IE" w:eastAsia="en-IE"/>
        </w:rPr>
      </w:pPr>
    </w:p>
    <w:p w14:paraId="1D37ED73" w14:textId="77777777" w:rsidR="00961803" w:rsidRPr="00015B2A" w:rsidRDefault="00961803" w:rsidP="00743ED5">
      <w:pPr>
        <w:tabs>
          <w:tab w:val="left" w:pos="0"/>
        </w:tabs>
        <w:jc w:val="both"/>
        <w:rPr>
          <w:rFonts w:ascii="Arial" w:hAnsi="Arial" w:cs="Arial"/>
          <w:bCs/>
          <w:lang w:eastAsia="en-IE"/>
        </w:rPr>
      </w:pPr>
      <w:r w:rsidRPr="00015B2A">
        <w:rPr>
          <w:rFonts w:ascii="Arial" w:hAnsi="Arial" w:cs="Arial"/>
          <w:bCs/>
          <w:lang w:eastAsia="en-IE"/>
        </w:rPr>
        <w:t>I.6.1 Date of payment</w:t>
      </w:r>
    </w:p>
    <w:p w14:paraId="1D37ED74" w14:textId="77777777" w:rsidR="00D707F4" w:rsidRPr="00015B2A" w:rsidRDefault="00D707F4" w:rsidP="00961803">
      <w:pPr>
        <w:jc w:val="both"/>
        <w:rPr>
          <w:rFonts w:ascii="Arial" w:hAnsi="Arial" w:cs="Arial"/>
          <w:lang w:eastAsia="en-IE"/>
        </w:rPr>
      </w:pPr>
    </w:p>
    <w:p w14:paraId="1D37ED75" w14:textId="77777777" w:rsidR="00961803" w:rsidRPr="00015B2A" w:rsidRDefault="00961803" w:rsidP="00961803">
      <w:pPr>
        <w:jc w:val="both"/>
        <w:rPr>
          <w:rFonts w:ascii="Arial" w:hAnsi="Arial" w:cs="Arial"/>
          <w:lang w:eastAsia="en-IE"/>
        </w:rPr>
      </w:pPr>
      <w:r w:rsidRPr="00015B2A">
        <w:rPr>
          <w:rFonts w:ascii="Arial" w:hAnsi="Arial" w:cs="Arial"/>
          <w:lang w:eastAsia="en-IE"/>
        </w:rPr>
        <w:t>Payments shall be deemed to be effected on the date when they are debited to the contracting authority's</w:t>
      </w:r>
      <w:r w:rsidRPr="00015B2A" w:rsidDel="00896FC4">
        <w:rPr>
          <w:rFonts w:ascii="Arial" w:hAnsi="Arial" w:cs="Arial"/>
          <w:lang w:eastAsia="en-IE"/>
        </w:rPr>
        <w:t xml:space="preserve"> </w:t>
      </w:r>
      <w:r w:rsidRPr="00015B2A">
        <w:rPr>
          <w:rFonts w:ascii="Arial" w:hAnsi="Arial" w:cs="Arial"/>
          <w:lang w:eastAsia="en-IE"/>
        </w:rPr>
        <w:t>account.</w:t>
      </w:r>
    </w:p>
    <w:p w14:paraId="1D37ED76" w14:textId="77777777" w:rsidR="00D707F4" w:rsidRPr="00015B2A" w:rsidRDefault="00D707F4" w:rsidP="00961803">
      <w:pPr>
        <w:jc w:val="both"/>
        <w:rPr>
          <w:rFonts w:ascii="Arial" w:hAnsi="Arial" w:cs="Arial"/>
          <w:bCs/>
          <w:lang w:eastAsia="en-IE"/>
        </w:rPr>
      </w:pPr>
    </w:p>
    <w:p w14:paraId="1D37ED77" w14:textId="77777777" w:rsidR="00961803" w:rsidRPr="00015B2A" w:rsidRDefault="00961803" w:rsidP="00961803">
      <w:pPr>
        <w:jc w:val="both"/>
        <w:rPr>
          <w:rFonts w:ascii="Arial" w:hAnsi="Arial" w:cs="Arial"/>
          <w:bCs/>
          <w:lang w:eastAsia="en-IE"/>
        </w:rPr>
      </w:pPr>
      <w:r w:rsidRPr="00015B2A">
        <w:rPr>
          <w:rFonts w:ascii="Arial" w:hAnsi="Arial" w:cs="Arial"/>
          <w:bCs/>
          <w:lang w:eastAsia="en-IE"/>
        </w:rPr>
        <w:t>I.6.2 Currency</w:t>
      </w:r>
    </w:p>
    <w:p w14:paraId="1D37ED78" w14:textId="77777777" w:rsidR="00D707F4" w:rsidRPr="00015B2A" w:rsidRDefault="00D707F4" w:rsidP="00961803">
      <w:pPr>
        <w:jc w:val="both"/>
        <w:rPr>
          <w:rFonts w:ascii="Arial" w:hAnsi="Arial" w:cs="Arial"/>
          <w:lang w:eastAsia="en-IE"/>
        </w:rPr>
      </w:pPr>
    </w:p>
    <w:p w14:paraId="1D37ED79"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The </w:t>
      </w:r>
      <w:r w:rsidR="001B3B6D" w:rsidRPr="00015B2A">
        <w:rPr>
          <w:rFonts w:ascii="Arial" w:hAnsi="Arial" w:cs="Arial"/>
          <w:lang w:eastAsia="en-IE"/>
        </w:rPr>
        <w:t xml:space="preserve">IT Framework Contract </w:t>
      </w:r>
      <w:r w:rsidRPr="00015B2A">
        <w:rPr>
          <w:rFonts w:ascii="Arial" w:hAnsi="Arial" w:cs="Arial"/>
          <w:lang w:eastAsia="en-IE"/>
        </w:rPr>
        <w:t xml:space="preserve">shall be in euros. </w:t>
      </w:r>
    </w:p>
    <w:p w14:paraId="1D37ED7A"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Payments shall be executed in euros or in the local currency as provided for in Article 6. </w:t>
      </w:r>
    </w:p>
    <w:p w14:paraId="1D37ED7B" w14:textId="77777777" w:rsidR="00D707F4" w:rsidRPr="00015B2A" w:rsidRDefault="00D707F4" w:rsidP="00961803">
      <w:pPr>
        <w:jc w:val="both"/>
        <w:rPr>
          <w:rFonts w:ascii="Arial" w:hAnsi="Arial" w:cs="Arial"/>
          <w:lang w:eastAsia="en-IE"/>
        </w:rPr>
      </w:pPr>
    </w:p>
    <w:p w14:paraId="1D37ED7C"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Conversion between the euro and another currency shall be made according to the daily euro exchange rate published in the </w:t>
      </w:r>
      <w:r w:rsidRPr="00015B2A">
        <w:rPr>
          <w:rFonts w:ascii="Arial" w:hAnsi="Arial" w:cs="Arial"/>
          <w:i/>
          <w:lang w:eastAsia="en-IE"/>
        </w:rPr>
        <w:t>Official Journal of the European Union</w:t>
      </w:r>
      <w:r w:rsidRPr="00015B2A">
        <w:rPr>
          <w:rFonts w:ascii="Arial" w:hAnsi="Arial" w:cs="Arial"/>
          <w:lang w:eastAsia="en-IE"/>
        </w:rPr>
        <w:t xml:space="preserve"> or, failing that, at the monthly accounting exchange rate established by the European Commission and published on its website, applicable on the day on which the payment order is issued by the contracting authority. </w:t>
      </w:r>
    </w:p>
    <w:p w14:paraId="1D37ED7D" w14:textId="77777777" w:rsidR="00D707F4" w:rsidRPr="00015B2A" w:rsidRDefault="00D707F4" w:rsidP="00961803">
      <w:pPr>
        <w:jc w:val="both"/>
        <w:rPr>
          <w:rFonts w:ascii="Arial" w:hAnsi="Arial" w:cs="Arial"/>
          <w:bCs/>
          <w:lang w:eastAsia="en-IE"/>
        </w:rPr>
      </w:pPr>
    </w:p>
    <w:p w14:paraId="1D2B6F87" w14:textId="77777777" w:rsidR="00015B2A" w:rsidRDefault="00015B2A" w:rsidP="00961803">
      <w:pPr>
        <w:jc w:val="both"/>
        <w:rPr>
          <w:rFonts w:ascii="Arial" w:hAnsi="Arial" w:cs="Arial"/>
          <w:bCs/>
          <w:lang w:eastAsia="en-IE"/>
        </w:rPr>
      </w:pPr>
    </w:p>
    <w:p w14:paraId="03D5CAC1" w14:textId="77777777" w:rsidR="00380F5A" w:rsidRDefault="00380F5A" w:rsidP="00961803">
      <w:pPr>
        <w:jc w:val="both"/>
        <w:rPr>
          <w:rFonts w:ascii="Arial" w:hAnsi="Arial" w:cs="Arial"/>
          <w:bCs/>
          <w:lang w:eastAsia="en-IE"/>
        </w:rPr>
      </w:pPr>
    </w:p>
    <w:p w14:paraId="311C076C" w14:textId="77777777" w:rsidR="00380F5A" w:rsidRDefault="00380F5A" w:rsidP="00961803">
      <w:pPr>
        <w:jc w:val="both"/>
        <w:rPr>
          <w:rFonts w:ascii="Arial" w:hAnsi="Arial" w:cs="Arial"/>
          <w:bCs/>
          <w:lang w:eastAsia="en-IE"/>
        </w:rPr>
      </w:pPr>
    </w:p>
    <w:p w14:paraId="1D37ED7E" w14:textId="77777777" w:rsidR="00961803" w:rsidRPr="00015B2A" w:rsidRDefault="00961803" w:rsidP="00961803">
      <w:pPr>
        <w:jc w:val="both"/>
        <w:rPr>
          <w:rFonts w:ascii="Arial" w:hAnsi="Arial" w:cs="Arial"/>
          <w:bCs/>
          <w:lang w:eastAsia="en-IE"/>
        </w:rPr>
      </w:pPr>
      <w:r w:rsidRPr="00015B2A">
        <w:rPr>
          <w:rFonts w:ascii="Arial" w:hAnsi="Arial" w:cs="Arial"/>
          <w:bCs/>
          <w:lang w:eastAsia="en-IE"/>
        </w:rPr>
        <w:lastRenderedPageBreak/>
        <w:t>I.6.3 Costs of transfer</w:t>
      </w:r>
    </w:p>
    <w:p w14:paraId="1D37ED7F" w14:textId="77777777" w:rsidR="00D707F4" w:rsidRPr="00015B2A" w:rsidRDefault="00D707F4" w:rsidP="00961803">
      <w:pPr>
        <w:jc w:val="both"/>
        <w:rPr>
          <w:rFonts w:ascii="Arial" w:hAnsi="Arial" w:cs="Arial"/>
          <w:lang w:eastAsia="en-IE"/>
        </w:rPr>
      </w:pPr>
    </w:p>
    <w:p w14:paraId="1D37ED80" w14:textId="77777777" w:rsidR="00961803" w:rsidRDefault="00961803" w:rsidP="00961803">
      <w:pPr>
        <w:jc w:val="both"/>
        <w:rPr>
          <w:rFonts w:ascii="Arial" w:hAnsi="Arial" w:cs="Arial"/>
          <w:lang w:eastAsia="en-IE"/>
        </w:rPr>
      </w:pPr>
      <w:r w:rsidRPr="00015B2A">
        <w:rPr>
          <w:rFonts w:ascii="Arial" w:hAnsi="Arial" w:cs="Arial"/>
          <w:lang w:eastAsia="en-IE"/>
        </w:rPr>
        <w:t>The costs of the transfer shall be borne in the following way:</w:t>
      </w:r>
    </w:p>
    <w:p w14:paraId="719AECF0" w14:textId="77777777" w:rsidR="00015B2A" w:rsidRPr="00015B2A" w:rsidRDefault="00015B2A" w:rsidP="00961803">
      <w:pPr>
        <w:jc w:val="both"/>
        <w:rPr>
          <w:rFonts w:ascii="Arial" w:hAnsi="Arial" w:cs="Arial"/>
          <w:lang w:eastAsia="en-IE"/>
        </w:rPr>
      </w:pPr>
    </w:p>
    <w:p w14:paraId="1D37ED81" w14:textId="77777777" w:rsidR="00961803" w:rsidRPr="00015B2A" w:rsidRDefault="00961803" w:rsidP="00015B2A">
      <w:pPr>
        <w:numPr>
          <w:ilvl w:val="0"/>
          <w:numId w:val="40"/>
        </w:numPr>
        <w:tabs>
          <w:tab w:val="clear" w:pos="700"/>
          <w:tab w:val="num" w:pos="1418"/>
        </w:tabs>
        <w:ind w:left="1418" w:hanging="888"/>
        <w:jc w:val="both"/>
        <w:rPr>
          <w:rFonts w:ascii="Arial" w:hAnsi="Arial" w:cs="Arial"/>
          <w:lang w:eastAsia="en-IE"/>
        </w:rPr>
      </w:pPr>
      <w:r w:rsidRPr="00015B2A">
        <w:rPr>
          <w:rFonts w:ascii="Arial" w:hAnsi="Arial" w:cs="Arial"/>
          <w:lang w:eastAsia="en-IE"/>
        </w:rPr>
        <w:t>costs of dispatch charged by the bank of the contracting authority</w:t>
      </w:r>
      <w:r w:rsidRPr="00015B2A" w:rsidDel="00896FC4">
        <w:rPr>
          <w:rFonts w:ascii="Arial" w:hAnsi="Arial" w:cs="Arial"/>
          <w:lang w:eastAsia="en-IE"/>
        </w:rPr>
        <w:t xml:space="preserve"> </w:t>
      </w:r>
      <w:r w:rsidRPr="00015B2A">
        <w:rPr>
          <w:rFonts w:ascii="Arial" w:hAnsi="Arial" w:cs="Arial"/>
          <w:lang w:eastAsia="en-IE"/>
        </w:rPr>
        <w:t>shall be borne by the contracting authority,</w:t>
      </w:r>
    </w:p>
    <w:p w14:paraId="1D37ED82" w14:textId="77777777" w:rsidR="00961803" w:rsidRPr="00015B2A" w:rsidRDefault="00961803" w:rsidP="00015B2A">
      <w:pPr>
        <w:numPr>
          <w:ilvl w:val="0"/>
          <w:numId w:val="40"/>
        </w:numPr>
        <w:tabs>
          <w:tab w:val="clear" w:pos="700"/>
          <w:tab w:val="num" w:pos="1418"/>
        </w:tabs>
        <w:ind w:left="1418" w:hanging="888"/>
        <w:jc w:val="both"/>
        <w:rPr>
          <w:rFonts w:ascii="Arial" w:hAnsi="Arial" w:cs="Arial"/>
          <w:lang w:eastAsia="en-IE"/>
        </w:rPr>
      </w:pPr>
      <w:r w:rsidRPr="00015B2A">
        <w:rPr>
          <w:rFonts w:ascii="Arial" w:hAnsi="Arial" w:cs="Arial"/>
          <w:lang w:eastAsia="en-IE"/>
        </w:rPr>
        <w:t>cost of receipt charged by the bank of the contractor shall be borne by the contractor,</w:t>
      </w:r>
    </w:p>
    <w:p w14:paraId="1D37ED83" w14:textId="77777777" w:rsidR="00961803" w:rsidRPr="00015B2A" w:rsidRDefault="00961803" w:rsidP="00015B2A">
      <w:pPr>
        <w:numPr>
          <w:ilvl w:val="0"/>
          <w:numId w:val="40"/>
        </w:numPr>
        <w:tabs>
          <w:tab w:val="clear" w:pos="700"/>
          <w:tab w:val="num" w:pos="1418"/>
        </w:tabs>
        <w:ind w:left="1418" w:hanging="888"/>
        <w:jc w:val="both"/>
        <w:rPr>
          <w:rFonts w:ascii="Arial" w:hAnsi="Arial" w:cs="Arial"/>
          <w:lang w:eastAsia="en-IE"/>
        </w:rPr>
      </w:pPr>
      <w:proofErr w:type="gramStart"/>
      <w:r w:rsidRPr="00015B2A">
        <w:rPr>
          <w:rFonts w:ascii="Arial" w:hAnsi="Arial" w:cs="Arial"/>
          <w:lang w:eastAsia="en-IE"/>
        </w:rPr>
        <w:t>costs</w:t>
      </w:r>
      <w:proofErr w:type="gramEnd"/>
      <w:r w:rsidRPr="00015B2A">
        <w:rPr>
          <w:rFonts w:ascii="Arial" w:hAnsi="Arial" w:cs="Arial"/>
          <w:lang w:eastAsia="en-IE"/>
        </w:rPr>
        <w:t xml:space="preserve"> for repeated transfer caused by one of the parties shall be borne by the party causing repetition of the transfer.</w:t>
      </w:r>
    </w:p>
    <w:p w14:paraId="1D37ED84" w14:textId="77777777" w:rsidR="00D707F4" w:rsidRPr="00015B2A" w:rsidRDefault="00D707F4" w:rsidP="00961803">
      <w:pPr>
        <w:jc w:val="both"/>
        <w:rPr>
          <w:rFonts w:ascii="Arial" w:hAnsi="Arial" w:cs="Arial"/>
          <w:bCs/>
          <w:lang w:eastAsia="en-IE"/>
        </w:rPr>
      </w:pPr>
    </w:p>
    <w:p w14:paraId="1D37ED85" w14:textId="77777777" w:rsidR="00D707F4" w:rsidRPr="00015B2A" w:rsidRDefault="00D707F4" w:rsidP="00961803">
      <w:pPr>
        <w:jc w:val="both"/>
        <w:rPr>
          <w:rFonts w:ascii="Arial" w:hAnsi="Arial" w:cs="Arial"/>
          <w:bCs/>
          <w:lang w:eastAsia="en-IE"/>
        </w:rPr>
      </w:pPr>
    </w:p>
    <w:p w14:paraId="1D37ED89" w14:textId="77777777" w:rsidR="00961803" w:rsidRPr="00015B2A" w:rsidRDefault="00961803" w:rsidP="00961803">
      <w:pPr>
        <w:jc w:val="both"/>
        <w:rPr>
          <w:rFonts w:ascii="Arial" w:hAnsi="Arial" w:cs="Arial"/>
          <w:bCs/>
          <w:lang w:eastAsia="en-IE"/>
        </w:rPr>
      </w:pPr>
      <w:r w:rsidRPr="00015B2A">
        <w:rPr>
          <w:rFonts w:ascii="Arial" w:hAnsi="Arial" w:cs="Arial"/>
          <w:bCs/>
          <w:lang w:eastAsia="en-IE"/>
        </w:rPr>
        <w:t>I.6.4 Invoices and Value Added Tax</w:t>
      </w:r>
    </w:p>
    <w:p w14:paraId="1D37ED8A" w14:textId="77777777" w:rsidR="00D707F4" w:rsidRPr="00015B2A" w:rsidRDefault="00D707F4" w:rsidP="00961803">
      <w:pPr>
        <w:jc w:val="both"/>
        <w:rPr>
          <w:rFonts w:ascii="Arial" w:hAnsi="Arial" w:cs="Arial"/>
          <w:lang w:eastAsia="en-IE"/>
        </w:rPr>
      </w:pPr>
    </w:p>
    <w:p w14:paraId="1D37ED8B"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Invoices shall contain the contractor's identification, the amount, the currency and the date, as well as the IT Framework Contract reference and reference to the </w:t>
      </w:r>
      <w:r w:rsidR="006730C0" w:rsidRPr="00015B2A">
        <w:rPr>
          <w:rFonts w:ascii="Arial" w:hAnsi="Arial" w:cs="Arial"/>
          <w:i/>
          <w:lang w:eastAsia="en-IE"/>
        </w:rPr>
        <w:t>Order Form</w:t>
      </w:r>
      <w:r w:rsidR="006730C0" w:rsidRPr="00015B2A">
        <w:rPr>
          <w:rFonts w:ascii="Arial" w:hAnsi="Arial" w:cs="Arial"/>
          <w:lang w:eastAsia="en-IE"/>
        </w:rPr>
        <w:t xml:space="preserve"> </w:t>
      </w:r>
      <w:r w:rsidRPr="00015B2A">
        <w:rPr>
          <w:rFonts w:ascii="Arial" w:hAnsi="Arial" w:cs="Arial"/>
          <w:lang w:eastAsia="en-IE"/>
        </w:rPr>
        <w:t xml:space="preserve">or specific contract. </w:t>
      </w:r>
    </w:p>
    <w:p w14:paraId="1D37ED8C" w14:textId="77777777" w:rsidR="00961803" w:rsidRPr="00015B2A" w:rsidRDefault="00961803" w:rsidP="00961803">
      <w:pPr>
        <w:jc w:val="both"/>
        <w:rPr>
          <w:rFonts w:ascii="Arial" w:hAnsi="Arial" w:cs="Arial"/>
          <w:lang w:eastAsia="en-IE"/>
        </w:rPr>
      </w:pPr>
      <w:r w:rsidRPr="00015B2A">
        <w:rPr>
          <w:rFonts w:ascii="Arial" w:hAnsi="Arial" w:cs="Arial"/>
          <w:lang w:eastAsia="en-IE"/>
        </w:rPr>
        <w:t>Invoices shall indicate the place of taxation of the contractor for value added tax (VAT) purposes and shall specify separately the amounts not including VAT and the amounts including VAT.</w:t>
      </w:r>
    </w:p>
    <w:p w14:paraId="1D37ED8D" w14:textId="77777777" w:rsidR="00961803" w:rsidRPr="00015B2A" w:rsidRDefault="00961803" w:rsidP="00961803">
      <w:pPr>
        <w:jc w:val="both"/>
        <w:rPr>
          <w:rFonts w:ascii="Arial" w:hAnsi="Arial" w:cs="Arial"/>
          <w:lang w:eastAsia="en-IE"/>
        </w:rPr>
      </w:pPr>
      <w:r w:rsidRPr="00015B2A">
        <w:rPr>
          <w:rFonts w:ascii="Arial" w:hAnsi="Arial" w:cs="Arial"/>
          <w:lang w:eastAsia="en-IE"/>
        </w:rPr>
        <w:t>EMSA</w:t>
      </w:r>
      <w:r w:rsidRPr="00015B2A" w:rsidDel="00896FC4">
        <w:rPr>
          <w:rFonts w:ascii="Arial" w:hAnsi="Arial" w:cs="Arial"/>
          <w:lang w:eastAsia="en-IE"/>
        </w:rPr>
        <w:t xml:space="preserve"> </w:t>
      </w:r>
      <w:r w:rsidRPr="00015B2A">
        <w:rPr>
          <w:rFonts w:ascii="Arial" w:hAnsi="Arial" w:cs="Arial"/>
          <w:lang w:eastAsia="en-IE"/>
        </w:rPr>
        <w:t>is, as a rule, exempt from all taxes and duties, including VAT, pursuant to the provisions of Articles 3 and 4 of the Protocol on the Privileges and Immunities of the European Union.</w:t>
      </w:r>
    </w:p>
    <w:p w14:paraId="1D37ED8E" w14:textId="77777777" w:rsidR="00961803" w:rsidRPr="00015B2A" w:rsidRDefault="00961803" w:rsidP="00961803">
      <w:pPr>
        <w:jc w:val="both"/>
        <w:rPr>
          <w:rFonts w:ascii="Arial" w:hAnsi="Arial" w:cs="Arial"/>
          <w:lang w:eastAsia="en-IE"/>
        </w:rPr>
      </w:pPr>
      <w:r w:rsidRPr="00015B2A">
        <w:rPr>
          <w:rFonts w:ascii="Arial" w:hAnsi="Arial" w:cs="Arial"/>
          <w:lang w:eastAsia="en-IE"/>
        </w:rPr>
        <w:t>The contractor shall accordingly complete the necessary formalities with the relevant authorities to ensure that the supplies and services required for performance of the FWC are exempt from taxes and duties, including VAT exemption.</w:t>
      </w:r>
    </w:p>
    <w:p w14:paraId="1D37ED8F" w14:textId="77777777" w:rsidR="00D707F4" w:rsidRPr="00015B2A" w:rsidRDefault="00D707F4" w:rsidP="00961803">
      <w:pPr>
        <w:jc w:val="both"/>
        <w:rPr>
          <w:rFonts w:ascii="Arial" w:hAnsi="Arial" w:cs="Arial"/>
          <w:bCs/>
          <w:lang w:eastAsia="en-IE"/>
        </w:rPr>
      </w:pPr>
    </w:p>
    <w:p w14:paraId="1D37ED90" w14:textId="47FCF526" w:rsidR="00961803" w:rsidRPr="00015B2A" w:rsidRDefault="00961803" w:rsidP="00961803">
      <w:pPr>
        <w:jc w:val="both"/>
        <w:rPr>
          <w:rFonts w:ascii="Arial" w:hAnsi="Arial" w:cs="Arial"/>
          <w:bCs/>
          <w:lang w:eastAsia="en-IE"/>
        </w:rPr>
      </w:pPr>
      <w:r w:rsidRPr="00015B2A">
        <w:rPr>
          <w:rFonts w:ascii="Arial" w:hAnsi="Arial" w:cs="Arial"/>
          <w:bCs/>
          <w:lang w:eastAsia="en-IE"/>
        </w:rPr>
        <w:t>I.6.5</w:t>
      </w:r>
      <w:r w:rsidR="00015B2A">
        <w:rPr>
          <w:rFonts w:ascii="Arial" w:hAnsi="Arial" w:cs="Arial"/>
          <w:bCs/>
          <w:lang w:eastAsia="en-IE"/>
        </w:rPr>
        <w:t xml:space="preserve"> </w:t>
      </w:r>
      <w:r w:rsidRPr="00015B2A">
        <w:rPr>
          <w:rFonts w:ascii="Arial" w:hAnsi="Arial" w:cs="Arial"/>
          <w:bCs/>
          <w:lang w:eastAsia="en-IE"/>
        </w:rPr>
        <w:t>Pre-financing and performance guarantees</w:t>
      </w:r>
    </w:p>
    <w:p w14:paraId="1D37ED91" w14:textId="77777777" w:rsidR="00D707F4" w:rsidRPr="00015B2A" w:rsidRDefault="00D707F4" w:rsidP="00961803">
      <w:pPr>
        <w:jc w:val="both"/>
        <w:rPr>
          <w:rFonts w:ascii="Arial" w:hAnsi="Arial" w:cs="Arial"/>
          <w:lang w:eastAsia="en-IE"/>
        </w:rPr>
      </w:pPr>
    </w:p>
    <w:p w14:paraId="1D37ED92"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Pre-financing guarantees shall remain in force until the pre-financing is cleared against interim payments or payment of the balance and, in case the latter takes the form of a debit note, three months after the debit note is notified to the contractor. The contracting authority shall release the guarantee within the following month. </w:t>
      </w:r>
    </w:p>
    <w:p w14:paraId="1D37ED93"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Performance guarantees shall cover performance of the service in accordance with the terms set out in the request for services until its final acceptance by the contracting authority. The amount of the performance guarantee shall not exceed the total price of the </w:t>
      </w:r>
      <w:r w:rsidR="006730C0" w:rsidRPr="00015B2A">
        <w:rPr>
          <w:rFonts w:ascii="Arial" w:hAnsi="Arial" w:cs="Arial"/>
          <w:i/>
          <w:lang w:eastAsia="en-IE"/>
        </w:rPr>
        <w:t>Order Form</w:t>
      </w:r>
      <w:r w:rsidR="006730C0" w:rsidRPr="00015B2A">
        <w:rPr>
          <w:rFonts w:ascii="Arial" w:hAnsi="Arial" w:cs="Arial"/>
          <w:lang w:eastAsia="en-IE"/>
        </w:rPr>
        <w:t xml:space="preserve"> </w:t>
      </w:r>
      <w:r w:rsidRPr="00015B2A">
        <w:rPr>
          <w:rFonts w:ascii="Arial" w:hAnsi="Arial" w:cs="Arial"/>
          <w:lang w:eastAsia="en-IE"/>
        </w:rPr>
        <w:t xml:space="preserve">or specific contract. The guarantee shall provide that it remains in force until final acceptance. The contracting authority shall release the guarantee within a month following the date of final acceptance. </w:t>
      </w:r>
    </w:p>
    <w:p w14:paraId="1D37ED94" w14:textId="77777777" w:rsidR="00961803" w:rsidRPr="00015B2A" w:rsidRDefault="00961803" w:rsidP="00961803">
      <w:pPr>
        <w:jc w:val="both"/>
        <w:rPr>
          <w:rFonts w:ascii="Arial" w:hAnsi="Arial" w:cs="Arial"/>
          <w:lang w:eastAsia="en-IE"/>
        </w:rPr>
      </w:pPr>
      <w:r w:rsidRPr="00015B2A">
        <w:rPr>
          <w:rFonts w:ascii="Arial" w:hAnsi="Arial" w:cs="Arial"/>
          <w:lang w:eastAsia="en-IE"/>
        </w:rPr>
        <w:t>Where, in accordance with Article 5</w:t>
      </w:r>
      <w:r w:rsidRPr="00015B2A">
        <w:rPr>
          <w:rFonts w:ascii="Arial" w:hAnsi="Arial" w:cs="Arial"/>
          <w:i/>
          <w:lang w:eastAsia="en-IE"/>
        </w:rPr>
        <w:t>,</w:t>
      </w:r>
      <w:r w:rsidRPr="00015B2A">
        <w:rPr>
          <w:rFonts w:ascii="Arial" w:hAnsi="Arial" w:cs="Arial"/>
          <w:lang w:eastAsia="en-IE"/>
        </w:rPr>
        <w:t xml:space="preserve"> a financial guarantee is required for the payment of pre-financing, or as performance guarantee, it shall fulfil the following conditions: </w:t>
      </w:r>
    </w:p>
    <w:p w14:paraId="1D37ED95" w14:textId="77777777" w:rsidR="00961803" w:rsidRPr="00015B2A" w:rsidRDefault="00961803" w:rsidP="001D0B4F">
      <w:pPr>
        <w:numPr>
          <w:ilvl w:val="0"/>
          <w:numId w:val="51"/>
        </w:numPr>
        <w:jc w:val="both"/>
        <w:rPr>
          <w:rFonts w:ascii="Arial" w:hAnsi="Arial" w:cs="Arial"/>
          <w:lang w:eastAsia="en-IE"/>
        </w:rPr>
      </w:pPr>
      <w:r w:rsidRPr="00015B2A">
        <w:rPr>
          <w:rFonts w:ascii="Arial" w:hAnsi="Arial" w:cs="Arial"/>
          <w:lang w:eastAsia="en-IE"/>
        </w:rPr>
        <w:t>the financial guarantee is provided by a bank at the request of the contractor and agreement by the contracting authority, by a third party;</w:t>
      </w:r>
    </w:p>
    <w:p w14:paraId="1D37ED96" w14:textId="77777777" w:rsidR="00961803" w:rsidRPr="00015B2A" w:rsidRDefault="00961803" w:rsidP="001D0B4F">
      <w:pPr>
        <w:numPr>
          <w:ilvl w:val="0"/>
          <w:numId w:val="51"/>
        </w:numPr>
        <w:jc w:val="both"/>
        <w:rPr>
          <w:rFonts w:ascii="Arial" w:hAnsi="Arial" w:cs="Arial"/>
          <w:lang w:eastAsia="en-IE"/>
        </w:rPr>
      </w:pPr>
      <w:proofErr w:type="gramStart"/>
      <w:r w:rsidRPr="00015B2A">
        <w:rPr>
          <w:rFonts w:ascii="Arial" w:hAnsi="Arial" w:cs="Arial"/>
          <w:lang w:eastAsia="en-IE"/>
        </w:rPr>
        <w:t>the</w:t>
      </w:r>
      <w:proofErr w:type="gramEnd"/>
      <w:r w:rsidRPr="00015B2A">
        <w:rPr>
          <w:rFonts w:ascii="Arial" w:hAnsi="Arial" w:cs="Arial"/>
          <w:lang w:eastAsia="en-IE"/>
        </w:rPr>
        <w:t xml:space="preserve"> guarantor stands as first-call guarantor and does not require the contracting authority to have recourse against the principal debtor (the contractor).</w:t>
      </w:r>
    </w:p>
    <w:p w14:paraId="1D37ED97" w14:textId="77777777" w:rsidR="00961803" w:rsidRPr="00015B2A" w:rsidRDefault="00961803" w:rsidP="00961803">
      <w:pPr>
        <w:jc w:val="both"/>
        <w:rPr>
          <w:rFonts w:ascii="Arial" w:hAnsi="Arial" w:cs="Arial"/>
          <w:lang w:eastAsia="en-IE"/>
        </w:rPr>
      </w:pPr>
      <w:r w:rsidRPr="00015B2A">
        <w:rPr>
          <w:rFonts w:ascii="Arial" w:hAnsi="Arial" w:cs="Arial"/>
          <w:lang w:eastAsia="en-IE"/>
        </w:rPr>
        <w:t>The cost of providing such guarantee shall be borne by the contractor.</w:t>
      </w:r>
    </w:p>
    <w:p w14:paraId="1D37ED98" w14:textId="77777777" w:rsidR="00D707F4" w:rsidRPr="00015B2A" w:rsidRDefault="00D707F4" w:rsidP="00961803">
      <w:pPr>
        <w:jc w:val="both"/>
        <w:rPr>
          <w:rFonts w:ascii="Arial" w:hAnsi="Arial" w:cs="Arial"/>
          <w:bCs/>
          <w:lang w:eastAsia="en-IE"/>
        </w:rPr>
      </w:pPr>
    </w:p>
    <w:p w14:paraId="1D37ED99" w14:textId="60E5DABF" w:rsidR="00961803" w:rsidRPr="00015B2A" w:rsidRDefault="00961803" w:rsidP="00961803">
      <w:pPr>
        <w:jc w:val="both"/>
        <w:rPr>
          <w:rFonts w:ascii="Arial" w:hAnsi="Arial" w:cs="Arial"/>
          <w:bCs/>
          <w:lang w:eastAsia="en-IE"/>
        </w:rPr>
      </w:pPr>
      <w:r w:rsidRPr="00015B2A">
        <w:rPr>
          <w:rFonts w:ascii="Arial" w:hAnsi="Arial" w:cs="Arial"/>
          <w:bCs/>
          <w:lang w:eastAsia="en-IE"/>
        </w:rPr>
        <w:t>I.6.6</w:t>
      </w:r>
      <w:r w:rsidR="00015B2A">
        <w:rPr>
          <w:rFonts w:ascii="Arial" w:hAnsi="Arial" w:cs="Arial"/>
          <w:bCs/>
          <w:lang w:eastAsia="en-IE"/>
        </w:rPr>
        <w:t xml:space="preserve"> </w:t>
      </w:r>
      <w:r w:rsidRPr="00015B2A">
        <w:rPr>
          <w:rFonts w:ascii="Arial" w:hAnsi="Arial" w:cs="Arial"/>
          <w:bCs/>
          <w:lang w:eastAsia="en-IE"/>
        </w:rPr>
        <w:t>Interim payments and payment of the balance</w:t>
      </w:r>
    </w:p>
    <w:p w14:paraId="1D37ED9A" w14:textId="77777777" w:rsidR="00D707F4" w:rsidRPr="00015B2A" w:rsidRDefault="00D707F4" w:rsidP="00961803">
      <w:pPr>
        <w:jc w:val="both"/>
        <w:rPr>
          <w:rFonts w:ascii="Arial" w:hAnsi="Arial" w:cs="Arial"/>
          <w:bCs/>
          <w:lang w:eastAsia="en-IE"/>
        </w:rPr>
      </w:pPr>
    </w:p>
    <w:p w14:paraId="1D37ED9B" w14:textId="77777777" w:rsidR="00961803" w:rsidRPr="00015B2A" w:rsidRDefault="00961803" w:rsidP="00961803">
      <w:pPr>
        <w:jc w:val="both"/>
        <w:rPr>
          <w:rFonts w:ascii="Arial" w:hAnsi="Arial" w:cs="Arial"/>
          <w:bCs/>
          <w:lang w:eastAsia="en-IE"/>
        </w:rPr>
      </w:pPr>
      <w:r w:rsidRPr="00015B2A">
        <w:rPr>
          <w:rFonts w:ascii="Arial" w:hAnsi="Arial" w:cs="Arial"/>
          <w:bCs/>
          <w:lang w:eastAsia="en-IE"/>
        </w:rPr>
        <w:t xml:space="preserve">The contractor shall submit an invoice for interim payment upon delivery of intermediary results, accompanied by a progress report or any other documents, as provided for in Article 5 or in the tender specifications or in the </w:t>
      </w:r>
      <w:r w:rsidRPr="00015B2A">
        <w:rPr>
          <w:rFonts w:ascii="Arial" w:hAnsi="Arial" w:cs="Arial"/>
          <w:bCs/>
          <w:i/>
          <w:lang w:eastAsia="en-IE"/>
        </w:rPr>
        <w:t>Order Form</w:t>
      </w:r>
      <w:r w:rsidRPr="00015B2A">
        <w:rPr>
          <w:rFonts w:ascii="Arial" w:hAnsi="Arial" w:cs="Arial"/>
          <w:bCs/>
          <w:lang w:eastAsia="en-IE"/>
        </w:rPr>
        <w:t xml:space="preserve"> or specific contract. </w:t>
      </w:r>
    </w:p>
    <w:p w14:paraId="1D37ED9C" w14:textId="77777777" w:rsidR="00961803" w:rsidRPr="00015B2A" w:rsidRDefault="00961803" w:rsidP="00961803">
      <w:pPr>
        <w:jc w:val="both"/>
        <w:rPr>
          <w:rFonts w:ascii="Arial" w:hAnsi="Arial" w:cs="Arial"/>
          <w:bCs/>
          <w:lang w:eastAsia="en-IE"/>
        </w:rPr>
      </w:pPr>
      <w:r w:rsidRPr="00015B2A">
        <w:rPr>
          <w:rFonts w:ascii="Arial" w:hAnsi="Arial" w:cs="Arial"/>
          <w:bCs/>
          <w:lang w:eastAsia="en-IE"/>
        </w:rPr>
        <w:t xml:space="preserve">The contractor shall submit an invoice for payment of the balance within 60 days following the end of the period referred to in </w:t>
      </w:r>
      <w:r w:rsidR="001B3B6D" w:rsidRPr="00015B2A">
        <w:rPr>
          <w:rFonts w:ascii="Arial" w:hAnsi="Arial" w:cs="Arial"/>
          <w:bCs/>
          <w:lang w:eastAsia="en-IE"/>
        </w:rPr>
        <w:t xml:space="preserve"> the specific Contract</w:t>
      </w:r>
      <w:r w:rsidRPr="00015B2A">
        <w:rPr>
          <w:rFonts w:ascii="Arial" w:hAnsi="Arial" w:cs="Arial"/>
          <w:bCs/>
          <w:lang w:eastAsia="en-IE"/>
        </w:rPr>
        <w:t xml:space="preserve">, accompanied by a final progress report or any other documents provided for in Article 5 or in the tender specifications or in the </w:t>
      </w:r>
      <w:r w:rsidRPr="00015B2A">
        <w:rPr>
          <w:rFonts w:ascii="Arial" w:hAnsi="Arial" w:cs="Arial"/>
          <w:bCs/>
          <w:i/>
          <w:lang w:eastAsia="en-IE"/>
        </w:rPr>
        <w:t>Order Form</w:t>
      </w:r>
      <w:r w:rsidRPr="00015B2A">
        <w:rPr>
          <w:rFonts w:ascii="Arial" w:hAnsi="Arial" w:cs="Arial"/>
          <w:bCs/>
          <w:lang w:eastAsia="en-IE"/>
        </w:rPr>
        <w:t xml:space="preserve"> or specific contract. </w:t>
      </w:r>
    </w:p>
    <w:p w14:paraId="1D37ED9D"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Upon receipt, the contracting authority shall </w:t>
      </w:r>
      <w:r w:rsidRPr="00015B2A">
        <w:rPr>
          <w:rFonts w:ascii="Arial" w:hAnsi="Arial" w:cs="Arial"/>
          <w:bCs/>
          <w:lang w:eastAsia="en-IE"/>
        </w:rPr>
        <w:t>pay the amount due as interim or final payment, within the periods specified in Article 5, provided the invoice and documents have been approved and</w:t>
      </w:r>
      <w:r w:rsidRPr="00015B2A">
        <w:rPr>
          <w:rFonts w:ascii="Arial" w:hAnsi="Arial" w:cs="Arial"/>
          <w:lang w:eastAsia="en-IE"/>
        </w:rPr>
        <w:t xml:space="preserve"> without prejudice to Article I.</w:t>
      </w:r>
      <w:r w:rsidR="001B3B6D" w:rsidRPr="00015B2A">
        <w:rPr>
          <w:rFonts w:ascii="Arial" w:hAnsi="Arial" w:cs="Arial"/>
          <w:lang w:eastAsia="en-IE"/>
        </w:rPr>
        <w:t>6</w:t>
      </w:r>
      <w:r w:rsidRPr="00015B2A">
        <w:rPr>
          <w:rFonts w:ascii="Arial" w:hAnsi="Arial" w:cs="Arial"/>
          <w:lang w:eastAsia="en-IE"/>
        </w:rPr>
        <w:t>.7</w:t>
      </w:r>
      <w:r w:rsidRPr="00015B2A">
        <w:rPr>
          <w:rFonts w:ascii="Arial" w:hAnsi="Arial" w:cs="Arial"/>
          <w:bCs/>
          <w:lang w:eastAsia="en-IE"/>
        </w:rPr>
        <w:t>.</w:t>
      </w:r>
      <w:r w:rsidRPr="00015B2A">
        <w:rPr>
          <w:rFonts w:ascii="Arial" w:hAnsi="Arial" w:cs="Arial"/>
          <w:lang w:eastAsia="en-IE"/>
        </w:rPr>
        <w:t xml:space="preserve"> Approval of the </w:t>
      </w:r>
      <w:r w:rsidRPr="00015B2A">
        <w:rPr>
          <w:rFonts w:ascii="Arial" w:hAnsi="Arial" w:cs="Arial"/>
          <w:bCs/>
          <w:lang w:eastAsia="en-IE"/>
        </w:rPr>
        <w:t>invoice and documents</w:t>
      </w:r>
      <w:r w:rsidRPr="00015B2A">
        <w:rPr>
          <w:rFonts w:ascii="Arial" w:hAnsi="Arial" w:cs="Arial"/>
          <w:lang w:eastAsia="en-IE"/>
        </w:rPr>
        <w:t xml:space="preserve"> shall not imply recognition of the regularity or of the authenticity, completeness and correctness of the declarations and information they contain.</w:t>
      </w:r>
    </w:p>
    <w:p w14:paraId="1D37ED9E"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Payment of the balance may take the form of recovery. </w:t>
      </w:r>
    </w:p>
    <w:p w14:paraId="1D37EDA0" w14:textId="061556DF" w:rsidR="00961803" w:rsidRPr="00015B2A" w:rsidRDefault="00961803" w:rsidP="00961803">
      <w:pPr>
        <w:jc w:val="both"/>
        <w:rPr>
          <w:rFonts w:ascii="Arial" w:hAnsi="Arial" w:cs="Arial"/>
          <w:bCs/>
          <w:lang w:eastAsia="en-IE"/>
        </w:rPr>
      </w:pPr>
      <w:r w:rsidRPr="00015B2A">
        <w:rPr>
          <w:rFonts w:ascii="Arial" w:hAnsi="Arial" w:cs="Arial"/>
          <w:bCs/>
          <w:lang w:eastAsia="en-IE"/>
        </w:rPr>
        <w:lastRenderedPageBreak/>
        <w:t>I.6.7</w:t>
      </w:r>
      <w:r w:rsidR="00015B2A">
        <w:rPr>
          <w:rFonts w:ascii="Arial" w:hAnsi="Arial" w:cs="Arial"/>
          <w:bCs/>
          <w:lang w:eastAsia="en-IE"/>
        </w:rPr>
        <w:t xml:space="preserve"> </w:t>
      </w:r>
      <w:r w:rsidRPr="00015B2A">
        <w:rPr>
          <w:rFonts w:ascii="Arial" w:hAnsi="Arial" w:cs="Arial"/>
          <w:bCs/>
          <w:lang w:eastAsia="en-IE"/>
        </w:rPr>
        <w:t>Suspension of the time allowed for payment</w:t>
      </w:r>
    </w:p>
    <w:p w14:paraId="1D37EDA1" w14:textId="77777777" w:rsidR="00D707F4" w:rsidRPr="00015B2A" w:rsidRDefault="00D707F4" w:rsidP="00961803">
      <w:pPr>
        <w:jc w:val="both"/>
        <w:rPr>
          <w:rFonts w:ascii="Arial" w:hAnsi="Arial" w:cs="Arial"/>
          <w:lang w:eastAsia="en-IE"/>
        </w:rPr>
      </w:pPr>
    </w:p>
    <w:p w14:paraId="1D37EDA2"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The contracting authority may suspend the payment periods specified in Article 5 at any time by notifying the contractor that its invoice cannot be processed, either because it does not comply with the provisions of the </w:t>
      </w:r>
      <w:r w:rsidR="001B3B6D" w:rsidRPr="00015B2A">
        <w:rPr>
          <w:rFonts w:ascii="Arial" w:hAnsi="Arial" w:cs="Arial"/>
          <w:lang w:eastAsia="en-IE"/>
        </w:rPr>
        <w:t>IT Framework Contract</w:t>
      </w:r>
      <w:r w:rsidRPr="00015B2A">
        <w:rPr>
          <w:rFonts w:ascii="Arial" w:hAnsi="Arial" w:cs="Arial"/>
          <w:lang w:eastAsia="en-IE"/>
        </w:rPr>
        <w:t>, or because the appropriate documents have not been produced.</w:t>
      </w:r>
    </w:p>
    <w:p w14:paraId="1D37EDA3" w14:textId="77777777" w:rsidR="00961803" w:rsidRPr="00015B2A" w:rsidRDefault="00961803" w:rsidP="00961803">
      <w:pPr>
        <w:jc w:val="both"/>
        <w:rPr>
          <w:rFonts w:ascii="Arial" w:hAnsi="Arial" w:cs="Arial"/>
          <w:lang w:eastAsia="en-IE"/>
        </w:rPr>
      </w:pPr>
      <w:r w:rsidRPr="00015B2A">
        <w:rPr>
          <w:rFonts w:ascii="Arial" w:hAnsi="Arial" w:cs="Arial"/>
          <w:lang w:eastAsia="en-IE"/>
        </w:rPr>
        <w:t>The contracting authority shall inform the contractor in writing as soon as possible of any such suspension, giving the reasons for it.</w:t>
      </w:r>
    </w:p>
    <w:p w14:paraId="1D37EDA4"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Suspension shall take effect on the date the notification is sent by the contracting authority.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the contracting authority to justify the continued suspension. </w:t>
      </w:r>
    </w:p>
    <w:p w14:paraId="1D37EDA5" w14:textId="77777777" w:rsidR="00961803" w:rsidRPr="00015B2A" w:rsidRDefault="00961803" w:rsidP="00961803">
      <w:pPr>
        <w:jc w:val="both"/>
        <w:rPr>
          <w:rFonts w:ascii="Arial" w:hAnsi="Arial" w:cs="Arial"/>
          <w:bCs/>
          <w:i/>
          <w:lang w:eastAsia="en-IE"/>
        </w:rPr>
      </w:pPr>
      <w:r w:rsidRPr="00015B2A">
        <w:rPr>
          <w:rFonts w:ascii="Arial" w:hAnsi="Arial" w:cs="Arial"/>
          <w:lang w:eastAsia="en-IE"/>
        </w:rPr>
        <w:t xml:space="preserve">Where the payment periods have been suspended following rejection of a document referred to in the first paragraph and the new document produced is also rejected, the contracting authority </w:t>
      </w:r>
      <w:r w:rsidRPr="00015B2A">
        <w:rPr>
          <w:rFonts w:ascii="Arial" w:hAnsi="Arial" w:cs="Arial"/>
          <w:bCs/>
          <w:lang w:eastAsia="en-IE"/>
        </w:rPr>
        <w:t xml:space="preserve">reserves the right to terminate the </w:t>
      </w:r>
      <w:r w:rsidR="001B3B6D" w:rsidRPr="00015B2A">
        <w:rPr>
          <w:rFonts w:ascii="Arial" w:hAnsi="Arial" w:cs="Arial"/>
          <w:bCs/>
          <w:i/>
          <w:lang w:eastAsia="en-IE"/>
        </w:rPr>
        <w:t>Order Form</w:t>
      </w:r>
      <w:r w:rsidRPr="00015B2A">
        <w:rPr>
          <w:rFonts w:ascii="Arial" w:hAnsi="Arial" w:cs="Arial"/>
          <w:bCs/>
          <w:lang w:eastAsia="en-IE"/>
        </w:rPr>
        <w:t xml:space="preserve"> or specific contract in accordance with Article I.1</w:t>
      </w:r>
      <w:r w:rsidR="001B3B6D" w:rsidRPr="00015B2A">
        <w:rPr>
          <w:rFonts w:ascii="Arial" w:hAnsi="Arial" w:cs="Arial"/>
          <w:bCs/>
          <w:lang w:eastAsia="en-IE"/>
        </w:rPr>
        <w:t>3</w:t>
      </w:r>
      <w:r w:rsidRPr="00015B2A">
        <w:rPr>
          <w:rFonts w:ascii="Arial" w:hAnsi="Arial" w:cs="Arial"/>
          <w:bCs/>
          <w:lang w:eastAsia="en-IE"/>
        </w:rPr>
        <w:t>.1(c)</w:t>
      </w:r>
      <w:r w:rsidRPr="00015B2A">
        <w:rPr>
          <w:rFonts w:ascii="Arial" w:hAnsi="Arial" w:cs="Arial"/>
          <w:bCs/>
          <w:i/>
          <w:lang w:eastAsia="en-IE"/>
        </w:rPr>
        <w:t>.</w:t>
      </w:r>
    </w:p>
    <w:p w14:paraId="1D37EDA6" w14:textId="77777777" w:rsidR="00D707F4" w:rsidRPr="00015B2A" w:rsidRDefault="00D707F4" w:rsidP="00961803">
      <w:pPr>
        <w:jc w:val="both"/>
        <w:rPr>
          <w:rFonts w:ascii="Arial" w:hAnsi="Arial" w:cs="Arial"/>
          <w:bCs/>
          <w:lang w:eastAsia="en-IE"/>
        </w:rPr>
      </w:pPr>
    </w:p>
    <w:p w14:paraId="1D37EDA7" w14:textId="295911A3" w:rsidR="00961803" w:rsidRPr="00015B2A" w:rsidRDefault="001B3B6D" w:rsidP="00961803">
      <w:pPr>
        <w:jc w:val="both"/>
        <w:rPr>
          <w:rFonts w:ascii="Arial" w:hAnsi="Arial" w:cs="Arial"/>
          <w:bCs/>
          <w:lang w:eastAsia="en-IE"/>
        </w:rPr>
      </w:pPr>
      <w:r w:rsidRPr="00015B2A">
        <w:rPr>
          <w:rFonts w:ascii="Arial" w:hAnsi="Arial" w:cs="Arial"/>
          <w:bCs/>
          <w:lang w:eastAsia="en-IE"/>
        </w:rPr>
        <w:t>I.6.8</w:t>
      </w:r>
      <w:r w:rsidR="00015B2A">
        <w:rPr>
          <w:rFonts w:ascii="Arial" w:hAnsi="Arial" w:cs="Arial"/>
          <w:bCs/>
          <w:lang w:eastAsia="en-IE"/>
        </w:rPr>
        <w:t xml:space="preserve"> </w:t>
      </w:r>
      <w:r w:rsidR="00961803" w:rsidRPr="00015B2A">
        <w:rPr>
          <w:rFonts w:ascii="Arial" w:hAnsi="Arial" w:cs="Arial"/>
          <w:bCs/>
          <w:lang w:eastAsia="en-IE"/>
        </w:rPr>
        <w:t>Interest on late payment</w:t>
      </w:r>
    </w:p>
    <w:p w14:paraId="1D37EDA8" w14:textId="77777777" w:rsidR="00D707F4" w:rsidRPr="00015B2A" w:rsidRDefault="00D707F4" w:rsidP="00961803">
      <w:pPr>
        <w:jc w:val="both"/>
        <w:rPr>
          <w:rFonts w:ascii="Arial" w:hAnsi="Arial" w:cs="Arial"/>
          <w:lang w:eastAsia="en-IE"/>
        </w:rPr>
      </w:pPr>
    </w:p>
    <w:p w14:paraId="1D37EDA9"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On expiry of the payment periods specified in Article </w:t>
      </w:r>
      <w:r w:rsidR="001B3B6D" w:rsidRPr="00015B2A">
        <w:rPr>
          <w:rFonts w:ascii="Arial" w:hAnsi="Arial" w:cs="Arial"/>
          <w:lang w:eastAsia="en-IE"/>
        </w:rPr>
        <w:t>5</w:t>
      </w:r>
      <w:r w:rsidRPr="00015B2A">
        <w:rPr>
          <w:rFonts w:ascii="Arial" w:hAnsi="Arial" w:cs="Arial"/>
          <w:lang w:eastAsia="en-IE"/>
        </w:rPr>
        <w:t>, and without prejudice to Article </w:t>
      </w:r>
      <w:r w:rsidR="001B3B6D" w:rsidRPr="00015B2A">
        <w:rPr>
          <w:rFonts w:ascii="Arial" w:hAnsi="Arial" w:cs="Arial"/>
          <w:lang w:eastAsia="en-IE"/>
        </w:rPr>
        <w:t>I.6</w:t>
      </w:r>
      <w:r w:rsidRPr="00015B2A">
        <w:rPr>
          <w:rFonts w:ascii="Arial" w:hAnsi="Arial" w:cs="Arial"/>
          <w:lang w:eastAsia="en-IE"/>
        </w:rPr>
        <w:t xml:space="preserve">.7, the contractor is entitled to interest on late payment at the rate applied by the European Central Bank for its main refinancing operations in Euros (the reference rate) plus eight </w:t>
      </w:r>
      <w:r w:rsidR="00074AA8" w:rsidRPr="00015B2A">
        <w:rPr>
          <w:rFonts w:ascii="Arial" w:hAnsi="Arial" w:cs="Arial"/>
          <w:lang w:eastAsia="en-IE"/>
        </w:rPr>
        <w:t xml:space="preserve">percentage </w:t>
      </w:r>
      <w:r w:rsidRPr="00015B2A">
        <w:rPr>
          <w:rFonts w:ascii="Arial" w:hAnsi="Arial" w:cs="Arial"/>
          <w:lang w:eastAsia="en-IE"/>
        </w:rPr>
        <w:t xml:space="preserve">points. The reference rate shall be the rate in force on the first day of the month in which the payment period ends, as published in the C series of the </w:t>
      </w:r>
      <w:r w:rsidRPr="00015B2A">
        <w:rPr>
          <w:rFonts w:ascii="Arial" w:hAnsi="Arial" w:cs="Arial"/>
          <w:i/>
          <w:lang w:eastAsia="en-IE"/>
        </w:rPr>
        <w:t>Official Journal of the European Union</w:t>
      </w:r>
      <w:r w:rsidRPr="00015B2A">
        <w:rPr>
          <w:rFonts w:ascii="Arial" w:hAnsi="Arial" w:cs="Arial"/>
          <w:lang w:eastAsia="en-IE"/>
        </w:rPr>
        <w:t>.</w:t>
      </w:r>
    </w:p>
    <w:p w14:paraId="1D37EDAA"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The suspension of the payment period in accordance with </w:t>
      </w:r>
      <w:r w:rsidR="001B3B6D" w:rsidRPr="00015B2A">
        <w:rPr>
          <w:rFonts w:ascii="Arial" w:hAnsi="Arial" w:cs="Arial"/>
          <w:lang w:eastAsia="en-IE"/>
        </w:rPr>
        <w:t xml:space="preserve">I.6.7 </w:t>
      </w:r>
      <w:r w:rsidRPr="00015B2A">
        <w:rPr>
          <w:rFonts w:ascii="Arial" w:hAnsi="Arial" w:cs="Arial"/>
          <w:lang w:eastAsia="en-IE"/>
        </w:rPr>
        <w:t xml:space="preserve">may not be considered as a late payment. </w:t>
      </w:r>
    </w:p>
    <w:p w14:paraId="1D37EDAB" w14:textId="77777777" w:rsidR="00961803" w:rsidRPr="00015B2A" w:rsidRDefault="00961803" w:rsidP="00961803">
      <w:pPr>
        <w:jc w:val="both"/>
        <w:rPr>
          <w:rFonts w:ascii="Arial" w:hAnsi="Arial" w:cs="Arial"/>
          <w:lang w:eastAsia="en-IE"/>
        </w:rPr>
      </w:pPr>
      <w:r w:rsidRPr="00015B2A">
        <w:rPr>
          <w:rFonts w:ascii="Arial" w:hAnsi="Arial" w:cs="Arial"/>
          <w:lang w:eastAsia="en-IE"/>
        </w:rPr>
        <w:t xml:space="preserve">Interest on late payment shall cover the period running from the day following the due date for payment up to and including the date of actual payment as defined in </w:t>
      </w:r>
      <w:r w:rsidR="001B3B6D" w:rsidRPr="00015B2A">
        <w:rPr>
          <w:rFonts w:ascii="Arial" w:hAnsi="Arial" w:cs="Arial"/>
          <w:lang w:eastAsia="en-IE"/>
        </w:rPr>
        <w:t>Article I.6</w:t>
      </w:r>
      <w:r w:rsidRPr="00015B2A">
        <w:rPr>
          <w:rFonts w:ascii="Arial" w:hAnsi="Arial" w:cs="Arial"/>
          <w:lang w:eastAsia="en-IE"/>
        </w:rPr>
        <w:t>.1.</w:t>
      </w:r>
    </w:p>
    <w:p w14:paraId="1D37EDAC" w14:textId="77777777" w:rsidR="00961803" w:rsidRPr="00015B2A" w:rsidRDefault="00961803" w:rsidP="00961803">
      <w:pPr>
        <w:jc w:val="both"/>
        <w:rPr>
          <w:rFonts w:ascii="Arial" w:hAnsi="Arial" w:cs="Arial"/>
          <w:b/>
          <w:bCs/>
          <w:lang w:eastAsia="en-IE"/>
        </w:rPr>
      </w:pPr>
      <w:r w:rsidRPr="00015B2A">
        <w:rPr>
          <w:rFonts w:ascii="Arial" w:hAnsi="Arial" w:cs="Arial"/>
          <w:lang w:eastAsia="en-IE"/>
        </w:rPr>
        <w:t>However, when the calculated interest is lower than or equal to EUR 200, it shall be paid to the contractor only upon request submitted within two months of receiving late payment.</w:t>
      </w:r>
    </w:p>
    <w:p w14:paraId="1D37EDAD" w14:textId="77777777" w:rsidR="00961803" w:rsidRPr="00015B2A" w:rsidRDefault="00961803" w:rsidP="00B60FBD">
      <w:pPr>
        <w:jc w:val="both"/>
        <w:rPr>
          <w:rFonts w:ascii="Arial" w:hAnsi="Arial" w:cs="Arial"/>
          <w:lang w:eastAsia="en-IE"/>
        </w:rPr>
      </w:pPr>
    </w:p>
    <w:p w14:paraId="1D37EDAE" w14:textId="77777777" w:rsidR="00B60FBD" w:rsidRPr="00015B2A" w:rsidRDefault="00B60FBD" w:rsidP="00B60FBD">
      <w:pPr>
        <w:jc w:val="both"/>
        <w:rPr>
          <w:rFonts w:ascii="Arial" w:hAnsi="Arial" w:cs="Arial"/>
          <w:b/>
          <w:lang w:val="en-IE" w:eastAsia="en-IE"/>
        </w:rPr>
      </w:pPr>
      <w:r w:rsidRPr="00015B2A">
        <w:rPr>
          <w:rFonts w:ascii="Arial" w:hAnsi="Arial" w:cs="Arial"/>
          <w:b/>
          <w:lang w:val="en-IE" w:eastAsia="en-IE"/>
        </w:rPr>
        <w:t>ARTICLE I.7</w:t>
      </w:r>
    </w:p>
    <w:p w14:paraId="1D37EDAF" w14:textId="77777777" w:rsidR="001B3B6D" w:rsidRPr="00015B2A" w:rsidRDefault="001B3B6D" w:rsidP="00B60FBD">
      <w:pPr>
        <w:jc w:val="both"/>
        <w:rPr>
          <w:rFonts w:ascii="Arial" w:hAnsi="Arial" w:cs="Arial"/>
          <w:b/>
          <w:lang w:val="en-IE" w:eastAsia="en-IE"/>
        </w:rPr>
      </w:pPr>
    </w:p>
    <w:p w14:paraId="1D37EDB0" w14:textId="77777777" w:rsidR="001B3B6D" w:rsidRPr="00015B2A" w:rsidRDefault="001B3B6D" w:rsidP="00B60FBD">
      <w:pPr>
        <w:jc w:val="both"/>
        <w:rPr>
          <w:rFonts w:ascii="Arial" w:hAnsi="Arial" w:cs="Arial"/>
          <w:lang w:val="en-IE" w:eastAsia="en-IE"/>
        </w:rPr>
      </w:pPr>
      <w:r w:rsidRPr="00015B2A">
        <w:rPr>
          <w:rFonts w:ascii="Arial" w:hAnsi="Arial" w:cs="Arial"/>
          <w:lang w:val="en-IE" w:eastAsia="en-IE"/>
        </w:rPr>
        <w:t>Not Applicable</w:t>
      </w:r>
    </w:p>
    <w:p w14:paraId="1D37EDB1" w14:textId="77777777" w:rsidR="00B60FBD" w:rsidRPr="00015B2A" w:rsidRDefault="00B60FBD" w:rsidP="00B60FBD">
      <w:pPr>
        <w:jc w:val="both"/>
        <w:rPr>
          <w:rFonts w:ascii="Arial" w:hAnsi="Arial" w:cs="Arial"/>
          <w:b/>
          <w:lang w:val="en-IE" w:eastAsia="en-IE"/>
        </w:rPr>
      </w:pPr>
    </w:p>
    <w:p w14:paraId="1D37EDB2" w14:textId="77777777" w:rsidR="00B60FBD" w:rsidRPr="00015B2A" w:rsidRDefault="00B60FBD" w:rsidP="00B60FBD">
      <w:pPr>
        <w:jc w:val="both"/>
        <w:rPr>
          <w:rFonts w:ascii="Arial" w:hAnsi="Arial" w:cs="Arial"/>
          <w:lang w:val="en-IE" w:eastAsia="en-IE"/>
        </w:rPr>
      </w:pPr>
      <w:r w:rsidRPr="00015B2A">
        <w:rPr>
          <w:rFonts w:ascii="Arial" w:hAnsi="Arial" w:cs="Arial"/>
          <w:b/>
          <w:lang w:val="en-IE" w:eastAsia="en-IE"/>
        </w:rPr>
        <w:t>ARTICLE I.</w:t>
      </w:r>
      <w:r w:rsidR="0013252B" w:rsidRPr="00015B2A">
        <w:rPr>
          <w:rFonts w:ascii="Arial" w:hAnsi="Arial" w:cs="Arial"/>
          <w:b/>
          <w:lang w:val="en-IE" w:eastAsia="en-IE"/>
        </w:rPr>
        <w:t>8</w:t>
      </w:r>
      <w:r w:rsidRPr="00015B2A">
        <w:rPr>
          <w:rFonts w:ascii="Arial" w:hAnsi="Arial" w:cs="Arial"/>
          <w:b/>
          <w:lang w:val="en-IE" w:eastAsia="en-IE"/>
        </w:rPr>
        <w:t xml:space="preserve"> –RECOVERY</w:t>
      </w:r>
    </w:p>
    <w:p w14:paraId="1D37EDB3" w14:textId="77777777" w:rsidR="00B225EB" w:rsidRPr="00015B2A" w:rsidRDefault="00B225EB" w:rsidP="00B225EB">
      <w:pPr>
        <w:spacing w:before="100" w:beforeAutospacing="1" w:after="100" w:afterAutospacing="1"/>
        <w:ind w:left="851" w:hanging="851"/>
        <w:jc w:val="both"/>
        <w:rPr>
          <w:rFonts w:ascii="Arial" w:hAnsi="Arial" w:cs="Arial"/>
          <w:color w:val="000000"/>
        </w:rPr>
      </w:pPr>
      <w:r w:rsidRPr="00015B2A">
        <w:rPr>
          <w:rFonts w:ascii="Arial" w:hAnsi="Arial" w:cs="Arial"/>
          <w:color w:val="000000"/>
        </w:rPr>
        <w:t>II.8.1</w:t>
      </w:r>
      <w:r w:rsidRPr="00015B2A">
        <w:rPr>
          <w:rFonts w:ascii="Arial" w:hAnsi="Arial" w:cs="Arial"/>
          <w:color w:val="000000"/>
        </w:rPr>
        <w:tab/>
        <w:t xml:space="preserve">If an amount is to be recovered under the terms of the </w:t>
      </w:r>
      <w:r w:rsidR="00C23D21" w:rsidRPr="00015B2A">
        <w:rPr>
          <w:rFonts w:ascii="Arial" w:hAnsi="Arial" w:cs="Arial"/>
          <w:color w:val="000000"/>
        </w:rPr>
        <w:t>Contract</w:t>
      </w:r>
      <w:r w:rsidRPr="00015B2A">
        <w:rPr>
          <w:rFonts w:ascii="Arial" w:hAnsi="Arial" w:cs="Arial"/>
          <w:color w:val="000000"/>
        </w:rPr>
        <w:t>, the contractor shall repay EMSA the amount in question according to the terms and by the date specified in the debit note.</w:t>
      </w:r>
    </w:p>
    <w:p w14:paraId="1D37EDB4" w14:textId="77777777" w:rsidR="00B225EB" w:rsidRPr="00015B2A" w:rsidRDefault="00B225EB" w:rsidP="00B225EB">
      <w:pPr>
        <w:spacing w:before="100" w:beforeAutospacing="1" w:after="100" w:afterAutospacing="1"/>
        <w:ind w:left="851" w:hanging="851"/>
        <w:jc w:val="both"/>
        <w:rPr>
          <w:rFonts w:ascii="Arial" w:hAnsi="Arial" w:cs="Arial"/>
          <w:color w:val="000000"/>
        </w:rPr>
      </w:pPr>
      <w:r w:rsidRPr="00015B2A">
        <w:rPr>
          <w:rFonts w:ascii="Arial" w:hAnsi="Arial" w:cs="Arial"/>
          <w:color w:val="000000"/>
        </w:rPr>
        <w:t>II.8.2</w:t>
      </w:r>
      <w:r w:rsidRPr="00015B2A">
        <w:rPr>
          <w:rFonts w:ascii="Arial" w:hAnsi="Arial" w:cs="Arial"/>
          <w:color w:val="000000"/>
        </w:rPr>
        <w:tab/>
        <w:t xml:space="preserve">If the obligation to pay the amount due is not honoured by the date set by EMSA in the debit note, the amount due shall bear interest at </w:t>
      </w:r>
      <w:r w:rsidR="00C23D21" w:rsidRPr="00015B2A">
        <w:rPr>
          <w:rFonts w:ascii="Arial" w:hAnsi="Arial" w:cs="Arial"/>
          <w:color w:val="000000"/>
        </w:rPr>
        <w:t>the rate indicated in Article I</w:t>
      </w:r>
      <w:r w:rsidRPr="00015B2A">
        <w:rPr>
          <w:rFonts w:ascii="Arial" w:hAnsi="Arial" w:cs="Arial"/>
          <w:color w:val="000000"/>
        </w:rPr>
        <w:t>.</w:t>
      </w:r>
      <w:r w:rsidR="00C23D21" w:rsidRPr="00015B2A">
        <w:rPr>
          <w:rFonts w:ascii="Arial" w:hAnsi="Arial" w:cs="Arial"/>
          <w:color w:val="000000"/>
        </w:rPr>
        <w:t>6</w:t>
      </w:r>
      <w:r w:rsidRPr="00015B2A">
        <w:rPr>
          <w:rFonts w:ascii="Arial" w:hAnsi="Arial" w:cs="Arial"/>
          <w:color w:val="000000"/>
        </w:rPr>
        <w:t xml:space="preserve">.8. Interest on late payments shall cover the period from the day following the due date for payment up to and including the date when EMSA receives the full amount owed. </w:t>
      </w:r>
    </w:p>
    <w:p w14:paraId="1D37EDB5" w14:textId="77777777" w:rsidR="00B225EB" w:rsidRPr="00015B2A" w:rsidRDefault="00B225EB" w:rsidP="00B225EB">
      <w:pPr>
        <w:spacing w:before="100" w:beforeAutospacing="1" w:after="100" w:afterAutospacing="1"/>
        <w:ind w:left="851"/>
        <w:jc w:val="both"/>
        <w:rPr>
          <w:rFonts w:ascii="Arial" w:hAnsi="Arial" w:cs="Arial"/>
          <w:color w:val="000000"/>
        </w:rPr>
      </w:pPr>
      <w:r w:rsidRPr="00015B2A">
        <w:rPr>
          <w:rFonts w:ascii="Arial" w:hAnsi="Arial" w:cs="Arial"/>
          <w:color w:val="000000"/>
        </w:rPr>
        <w:t>Any partial payment shall first be entered against charges and interest on late payment and then against the principal amount.</w:t>
      </w:r>
    </w:p>
    <w:p w14:paraId="1D37EDB6" w14:textId="77777777" w:rsidR="00B60FBD" w:rsidRPr="00015B2A" w:rsidRDefault="00B225EB" w:rsidP="00B225EB">
      <w:pPr>
        <w:ind w:left="720" w:hanging="720"/>
        <w:jc w:val="both"/>
        <w:rPr>
          <w:rFonts w:ascii="Arial" w:hAnsi="Arial" w:cs="Arial"/>
          <w:lang w:val="en-IE" w:eastAsia="en-IE"/>
        </w:rPr>
      </w:pPr>
      <w:r w:rsidRPr="00015B2A">
        <w:rPr>
          <w:rFonts w:ascii="Arial" w:hAnsi="Arial" w:cs="Arial"/>
          <w:color w:val="000000"/>
        </w:rPr>
        <w:t>II.8.3</w:t>
      </w:r>
      <w:r w:rsidRPr="00015B2A">
        <w:rPr>
          <w:rFonts w:ascii="Arial" w:hAnsi="Arial" w:cs="Arial"/>
          <w:color w:val="000000"/>
        </w:rPr>
        <w:tab/>
        <w:t xml:space="preserve">If payment has not been made by the due date, EMSA may, after informing the contractor in writing, recover the amounts due by offsetting them against any amounts owed to the contractor by EMSA or by calling in the financial guarantee, where provided for in Article </w:t>
      </w:r>
      <w:r w:rsidR="00C23D21" w:rsidRPr="00015B2A">
        <w:rPr>
          <w:rFonts w:ascii="Arial" w:hAnsi="Arial" w:cs="Arial"/>
          <w:color w:val="000000"/>
        </w:rPr>
        <w:t>5</w:t>
      </w:r>
      <w:r w:rsidRPr="00015B2A">
        <w:rPr>
          <w:rFonts w:ascii="Arial" w:hAnsi="Arial" w:cs="Arial"/>
          <w:color w:val="000000"/>
        </w:rPr>
        <w:t xml:space="preserve"> or in the specific contract.</w:t>
      </w:r>
      <w:r w:rsidR="00B60FBD" w:rsidRPr="00015B2A">
        <w:rPr>
          <w:rFonts w:ascii="Arial" w:hAnsi="Arial" w:cs="Arial"/>
          <w:lang w:val="en-IE" w:eastAsia="en-IE"/>
        </w:rPr>
        <w:t>I</w:t>
      </w:r>
    </w:p>
    <w:p w14:paraId="1D37EDB7" w14:textId="77777777" w:rsidR="00B60FBD" w:rsidRPr="00015B2A" w:rsidRDefault="00B60FBD" w:rsidP="00B60FBD">
      <w:pPr>
        <w:jc w:val="both"/>
        <w:rPr>
          <w:rFonts w:ascii="Arial" w:hAnsi="Arial" w:cs="Arial"/>
          <w:lang w:val="en-IE" w:eastAsia="en-IE"/>
        </w:rPr>
      </w:pPr>
    </w:p>
    <w:p w14:paraId="01E09BC1" w14:textId="77777777" w:rsidR="00380F5A" w:rsidRDefault="00380F5A" w:rsidP="00B60FBD">
      <w:pPr>
        <w:jc w:val="both"/>
        <w:rPr>
          <w:rFonts w:ascii="Arial" w:hAnsi="Arial" w:cs="Arial"/>
          <w:b/>
          <w:lang w:val="en-IE" w:eastAsia="en-IE"/>
        </w:rPr>
      </w:pPr>
    </w:p>
    <w:p w14:paraId="7996B18D" w14:textId="77777777" w:rsidR="00380F5A" w:rsidRDefault="00380F5A" w:rsidP="00B60FBD">
      <w:pPr>
        <w:jc w:val="both"/>
        <w:rPr>
          <w:rFonts w:ascii="Arial" w:hAnsi="Arial" w:cs="Arial"/>
          <w:b/>
          <w:lang w:val="en-IE" w:eastAsia="en-IE"/>
        </w:rPr>
      </w:pPr>
    </w:p>
    <w:p w14:paraId="1452CF98" w14:textId="77777777" w:rsidR="00380F5A" w:rsidRDefault="00380F5A" w:rsidP="00B60FBD">
      <w:pPr>
        <w:jc w:val="both"/>
        <w:rPr>
          <w:rFonts w:ascii="Arial" w:hAnsi="Arial" w:cs="Arial"/>
          <w:b/>
          <w:lang w:val="en-IE" w:eastAsia="en-IE"/>
        </w:rPr>
      </w:pPr>
    </w:p>
    <w:p w14:paraId="1D37EDB8" w14:textId="77777777" w:rsidR="00B60FBD" w:rsidRPr="00015B2A" w:rsidRDefault="00B60FBD" w:rsidP="00B60FBD">
      <w:pPr>
        <w:jc w:val="both"/>
        <w:rPr>
          <w:rFonts w:ascii="Arial" w:hAnsi="Arial" w:cs="Arial"/>
          <w:b/>
          <w:lang w:val="en-IE" w:eastAsia="en-IE"/>
        </w:rPr>
      </w:pPr>
      <w:r w:rsidRPr="00015B2A">
        <w:rPr>
          <w:rFonts w:ascii="Arial" w:hAnsi="Arial" w:cs="Arial"/>
          <w:b/>
          <w:lang w:val="en-IE" w:eastAsia="en-IE"/>
        </w:rPr>
        <w:lastRenderedPageBreak/>
        <w:t>ARTICLE I.</w:t>
      </w:r>
      <w:r w:rsidR="0013252B" w:rsidRPr="00015B2A">
        <w:rPr>
          <w:rFonts w:ascii="Arial" w:hAnsi="Arial" w:cs="Arial"/>
          <w:b/>
          <w:lang w:val="en-IE" w:eastAsia="en-IE"/>
        </w:rPr>
        <w:t>9</w:t>
      </w:r>
    </w:p>
    <w:p w14:paraId="1D37EDB9" w14:textId="77777777" w:rsidR="00B60FBD" w:rsidRPr="00015B2A" w:rsidRDefault="00B60FBD" w:rsidP="00B60FBD">
      <w:pPr>
        <w:jc w:val="both"/>
        <w:rPr>
          <w:rFonts w:ascii="Arial" w:hAnsi="Arial" w:cs="Arial"/>
          <w:lang w:val="en-IE" w:eastAsia="en-IE"/>
        </w:rPr>
      </w:pPr>
    </w:p>
    <w:p w14:paraId="1D37EDBA" w14:textId="77777777" w:rsidR="00B225EB" w:rsidRPr="00015B2A" w:rsidRDefault="00B225EB" w:rsidP="00312E81">
      <w:pPr>
        <w:keepNext/>
        <w:jc w:val="both"/>
        <w:rPr>
          <w:rFonts w:ascii="Arial" w:hAnsi="Arial" w:cs="Arial"/>
          <w:lang w:val="en-IE" w:eastAsia="en-IE"/>
        </w:rPr>
      </w:pPr>
      <w:r w:rsidRPr="00015B2A">
        <w:rPr>
          <w:rFonts w:ascii="Arial" w:hAnsi="Arial" w:cs="Arial"/>
          <w:lang w:val="en-IE" w:eastAsia="en-IE"/>
        </w:rPr>
        <w:t xml:space="preserve">Not applicable </w:t>
      </w:r>
    </w:p>
    <w:p w14:paraId="1D37EDBB" w14:textId="77777777" w:rsidR="00B60FBD" w:rsidRPr="00015B2A" w:rsidRDefault="00B60FBD" w:rsidP="00312E81">
      <w:pPr>
        <w:keepNext/>
        <w:jc w:val="both"/>
        <w:rPr>
          <w:rFonts w:ascii="Arial" w:hAnsi="Arial" w:cs="Arial"/>
          <w:lang w:val="en-IE" w:eastAsia="en-IE"/>
        </w:rPr>
      </w:pPr>
    </w:p>
    <w:p w14:paraId="1D37EDBC" w14:textId="77777777" w:rsidR="00B60FBD" w:rsidRPr="00015B2A" w:rsidRDefault="00B60FBD" w:rsidP="00312E81">
      <w:pPr>
        <w:keepNext/>
        <w:jc w:val="both"/>
        <w:rPr>
          <w:rFonts w:ascii="Arial" w:hAnsi="Arial" w:cs="Arial"/>
          <w:b/>
          <w:lang w:val="en-IE" w:eastAsia="en-IE"/>
        </w:rPr>
      </w:pPr>
      <w:r w:rsidRPr="00015B2A">
        <w:rPr>
          <w:rFonts w:ascii="Arial" w:hAnsi="Arial" w:cs="Arial"/>
          <w:b/>
          <w:lang w:val="en-IE" w:eastAsia="en-IE"/>
        </w:rPr>
        <w:t>ARTICLE I.1</w:t>
      </w:r>
      <w:r w:rsidR="0013252B" w:rsidRPr="00015B2A">
        <w:rPr>
          <w:rFonts w:ascii="Arial" w:hAnsi="Arial" w:cs="Arial"/>
          <w:b/>
          <w:lang w:val="en-IE" w:eastAsia="en-IE"/>
        </w:rPr>
        <w:t>0</w:t>
      </w:r>
      <w:r w:rsidRPr="00015B2A">
        <w:rPr>
          <w:rFonts w:ascii="Arial" w:hAnsi="Arial" w:cs="Arial"/>
          <w:b/>
          <w:lang w:val="en-IE" w:eastAsia="en-IE"/>
        </w:rPr>
        <w:t>– FORCE MAJEURE AFFECTING THE CONTRACT OR THE SPECIFIC CONTRACT(S)</w:t>
      </w:r>
    </w:p>
    <w:p w14:paraId="1D37EDBD" w14:textId="77777777" w:rsidR="00B60FBD" w:rsidRPr="00015B2A" w:rsidRDefault="00B60FBD" w:rsidP="00312E81">
      <w:pPr>
        <w:keepNext/>
        <w:jc w:val="both"/>
        <w:rPr>
          <w:rFonts w:ascii="Arial" w:hAnsi="Arial" w:cs="Arial"/>
          <w:b/>
          <w:lang w:val="en-IE" w:eastAsia="en-IE"/>
        </w:rPr>
      </w:pPr>
    </w:p>
    <w:p w14:paraId="1D37EDBE" w14:textId="77777777" w:rsidR="00B60FBD" w:rsidRPr="00015B2A" w:rsidRDefault="00B60FBD" w:rsidP="00015B2A">
      <w:pPr>
        <w:keepNext/>
        <w:ind w:left="709" w:hanging="709"/>
        <w:jc w:val="both"/>
        <w:rPr>
          <w:rFonts w:ascii="Arial" w:hAnsi="Arial" w:cs="Arial"/>
          <w:lang w:val="en-IE" w:eastAsia="en-IE"/>
        </w:rPr>
      </w:pPr>
      <w:r w:rsidRPr="00015B2A">
        <w:rPr>
          <w:rFonts w:ascii="Arial" w:hAnsi="Arial" w:cs="Arial"/>
          <w:lang w:val="en-IE" w:eastAsia="en-IE"/>
        </w:rPr>
        <w:t>I.</w:t>
      </w:r>
      <w:r w:rsidR="0013252B" w:rsidRPr="00015B2A">
        <w:rPr>
          <w:rFonts w:ascii="Arial" w:hAnsi="Arial" w:cs="Arial"/>
          <w:lang w:val="en-IE" w:eastAsia="en-IE"/>
        </w:rPr>
        <w:t>10</w:t>
      </w:r>
      <w:r w:rsidRPr="00015B2A">
        <w:rPr>
          <w:rFonts w:ascii="Arial" w:hAnsi="Arial" w:cs="Arial"/>
          <w:lang w:val="en-IE" w:eastAsia="en-IE"/>
        </w:rPr>
        <w:t>.1</w:t>
      </w:r>
      <w:r w:rsidRPr="00015B2A">
        <w:rPr>
          <w:rFonts w:ascii="Arial" w:hAnsi="Arial" w:cs="Arial"/>
          <w:lang w:val="en-IE" w:eastAsia="en-IE"/>
        </w:rPr>
        <w:tab/>
        <w:t>Force majeure mean</w:t>
      </w:r>
      <w:r w:rsidR="00FA0574" w:rsidRPr="00015B2A">
        <w:rPr>
          <w:rFonts w:ascii="Arial" w:hAnsi="Arial" w:cs="Arial"/>
          <w:lang w:val="en-IE" w:eastAsia="en-IE"/>
        </w:rPr>
        <w:t>s</w:t>
      </w:r>
      <w:r w:rsidRPr="00015B2A">
        <w:rPr>
          <w:rFonts w:ascii="Arial" w:hAnsi="Arial" w:cs="Arial"/>
          <w:lang w:val="en-IE" w:eastAsia="en-IE"/>
        </w:rPr>
        <w:t xml:space="preserve"> any unforeseeable and exceptional situation or event beyond the control of the contracting parties</w:t>
      </w:r>
      <w:r w:rsidR="00FA0574" w:rsidRPr="00015B2A">
        <w:rPr>
          <w:rFonts w:ascii="Arial" w:hAnsi="Arial" w:cs="Arial"/>
          <w:lang w:val="en-IE" w:eastAsia="en-IE"/>
        </w:rPr>
        <w:t>’ control</w:t>
      </w:r>
      <w:r w:rsidRPr="00015B2A">
        <w:rPr>
          <w:rFonts w:ascii="Arial" w:hAnsi="Arial" w:cs="Arial"/>
          <w:lang w:val="en-IE" w:eastAsia="en-IE"/>
        </w:rPr>
        <w:t xml:space="preserve"> which prevents either of them from performing any of their obligations under the Contract, </w:t>
      </w:r>
      <w:r w:rsidR="00FA0574" w:rsidRPr="00015B2A">
        <w:rPr>
          <w:rFonts w:ascii="Arial" w:hAnsi="Arial" w:cs="Arial"/>
          <w:lang w:eastAsia="en-IE"/>
        </w:rPr>
        <w:t>which was not attributable</w:t>
      </w:r>
      <w:r w:rsidR="00D707F4" w:rsidRPr="00015B2A">
        <w:rPr>
          <w:rFonts w:ascii="Arial" w:hAnsi="Arial" w:cs="Arial"/>
          <w:lang w:eastAsia="en-IE"/>
        </w:rPr>
        <w:t xml:space="preserve"> </w:t>
      </w:r>
      <w:r w:rsidRPr="00015B2A">
        <w:rPr>
          <w:rFonts w:ascii="Arial" w:hAnsi="Arial" w:cs="Arial"/>
          <w:lang w:val="en-IE" w:eastAsia="en-IE"/>
        </w:rPr>
        <w:t>to error or negligence on their part or on the part of a subcontractor</w:t>
      </w:r>
      <w:r w:rsidR="00FA0574" w:rsidRPr="00015B2A">
        <w:rPr>
          <w:rFonts w:ascii="Arial" w:hAnsi="Arial" w:cs="Arial"/>
          <w:lang w:val="en-IE" w:eastAsia="en-IE"/>
        </w:rPr>
        <w:t>s</w:t>
      </w:r>
      <w:r w:rsidRPr="00015B2A">
        <w:rPr>
          <w:rFonts w:ascii="Arial" w:hAnsi="Arial" w:cs="Arial"/>
          <w:lang w:val="en-IE" w:eastAsia="en-IE"/>
        </w:rPr>
        <w:t xml:space="preserve"> </w:t>
      </w:r>
      <w:r w:rsidR="00FA0574" w:rsidRPr="00015B2A">
        <w:rPr>
          <w:rFonts w:ascii="Arial" w:hAnsi="Arial" w:cs="Arial"/>
          <w:lang w:eastAsia="en-IE"/>
        </w:rPr>
        <w:t>which proves to be inevitable in spite of exercising</w:t>
      </w:r>
      <w:r w:rsidR="00FA0574" w:rsidRPr="00015B2A" w:rsidDel="00CD615C">
        <w:rPr>
          <w:rFonts w:ascii="Arial" w:hAnsi="Arial" w:cs="Arial"/>
          <w:lang w:eastAsia="en-IE"/>
        </w:rPr>
        <w:t xml:space="preserve"> </w:t>
      </w:r>
      <w:r w:rsidRPr="00015B2A">
        <w:rPr>
          <w:rFonts w:ascii="Arial" w:hAnsi="Arial" w:cs="Arial"/>
          <w:lang w:val="en-IE" w:eastAsia="en-IE"/>
        </w:rPr>
        <w:t>due diligence.</w:t>
      </w:r>
      <w:r w:rsidR="00D707F4" w:rsidRPr="00015B2A">
        <w:rPr>
          <w:rFonts w:ascii="Arial" w:hAnsi="Arial" w:cs="Arial"/>
          <w:lang w:val="en-IE" w:eastAsia="en-IE"/>
        </w:rPr>
        <w:t xml:space="preserve"> </w:t>
      </w:r>
      <w:r w:rsidR="00FA0574" w:rsidRPr="00015B2A">
        <w:rPr>
          <w:rFonts w:ascii="Arial" w:hAnsi="Arial" w:cs="Arial"/>
          <w:lang w:eastAsia="en-IE"/>
        </w:rPr>
        <w:t xml:space="preserve">Any default of a service </w:t>
      </w:r>
      <w:r w:rsidR="00FA0574" w:rsidRPr="00015B2A">
        <w:rPr>
          <w:rFonts w:ascii="Arial" w:hAnsi="Arial" w:cs="Arial"/>
          <w:lang w:val="en-IE" w:eastAsia="en-IE"/>
        </w:rPr>
        <w:t>d</w:t>
      </w:r>
      <w:r w:rsidRPr="00015B2A">
        <w:rPr>
          <w:rFonts w:ascii="Arial" w:hAnsi="Arial" w:cs="Arial"/>
          <w:lang w:val="en-IE" w:eastAsia="en-IE"/>
        </w:rPr>
        <w:t xml:space="preserve">efect in equipment or material or delays in making </w:t>
      </w:r>
      <w:r w:rsidR="00FA0574" w:rsidRPr="00015B2A">
        <w:rPr>
          <w:rFonts w:ascii="Arial" w:hAnsi="Arial" w:cs="Arial"/>
          <w:lang w:val="en-IE" w:eastAsia="en-IE"/>
        </w:rPr>
        <w:t xml:space="preserve">them </w:t>
      </w:r>
      <w:r w:rsidRPr="00015B2A">
        <w:rPr>
          <w:rFonts w:ascii="Arial" w:hAnsi="Arial" w:cs="Arial"/>
          <w:lang w:val="en-IE" w:eastAsia="en-IE"/>
        </w:rPr>
        <w:t xml:space="preserve">available, </w:t>
      </w:r>
      <w:r w:rsidR="00FA0574" w:rsidRPr="00015B2A">
        <w:rPr>
          <w:rFonts w:ascii="Arial" w:hAnsi="Arial" w:cs="Arial"/>
          <w:lang w:eastAsia="en-IE"/>
        </w:rPr>
        <w:t xml:space="preserve">unless they stem directly from a relevant case of force majeure, as well as </w:t>
      </w:r>
      <w:r w:rsidRPr="00015B2A">
        <w:rPr>
          <w:rFonts w:ascii="Arial" w:hAnsi="Arial" w:cs="Arial"/>
          <w:lang w:val="en-IE" w:eastAsia="en-IE"/>
        </w:rPr>
        <w:t xml:space="preserve">labour disputes, strikes or financial </w:t>
      </w:r>
      <w:r w:rsidR="00FA0574" w:rsidRPr="00015B2A">
        <w:rPr>
          <w:rFonts w:ascii="Arial" w:hAnsi="Arial" w:cs="Arial"/>
          <w:lang w:val="en-IE" w:eastAsia="en-IE"/>
        </w:rPr>
        <w:t xml:space="preserve">difficulties </w:t>
      </w:r>
      <w:r w:rsidRPr="00015B2A">
        <w:rPr>
          <w:rFonts w:ascii="Arial" w:hAnsi="Arial" w:cs="Arial"/>
          <w:lang w:val="en-IE" w:eastAsia="en-IE"/>
        </w:rPr>
        <w:t>cannot be invoked as force majeure.</w:t>
      </w:r>
    </w:p>
    <w:p w14:paraId="1D37EDBF" w14:textId="77777777" w:rsidR="00B60FBD" w:rsidRPr="00015B2A" w:rsidRDefault="00B60FBD" w:rsidP="00B60FBD">
      <w:pPr>
        <w:jc w:val="both"/>
        <w:rPr>
          <w:rFonts w:ascii="Arial" w:hAnsi="Arial" w:cs="Arial"/>
          <w:lang w:val="en-IE" w:eastAsia="en-IE"/>
        </w:rPr>
      </w:pPr>
    </w:p>
    <w:p w14:paraId="1D37EDC0" w14:textId="77777777" w:rsidR="00B60FBD" w:rsidRPr="00015B2A" w:rsidRDefault="00B60FBD" w:rsidP="00015B2A">
      <w:pPr>
        <w:ind w:left="709" w:hanging="709"/>
        <w:jc w:val="both"/>
        <w:rPr>
          <w:rFonts w:ascii="Arial" w:hAnsi="Arial" w:cs="Arial"/>
          <w:lang w:val="en-IE" w:eastAsia="en-IE"/>
        </w:rPr>
      </w:pPr>
      <w:r w:rsidRPr="00015B2A">
        <w:rPr>
          <w:rFonts w:ascii="Arial" w:hAnsi="Arial" w:cs="Arial"/>
          <w:lang w:val="en-IE" w:eastAsia="en-IE"/>
        </w:rPr>
        <w:t>I.</w:t>
      </w:r>
      <w:r w:rsidR="0013252B" w:rsidRPr="00015B2A">
        <w:rPr>
          <w:rFonts w:ascii="Arial" w:hAnsi="Arial" w:cs="Arial"/>
          <w:lang w:val="en-IE" w:eastAsia="en-IE"/>
        </w:rPr>
        <w:t>10</w:t>
      </w:r>
      <w:r w:rsidRPr="00015B2A">
        <w:rPr>
          <w:rFonts w:ascii="Arial" w:hAnsi="Arial" w:cs="Arial"/>
          <w:lang w:val="en-IE" w:eastAsia="en-IE"/>
        </w:rPr>
        <w:t>.2</w:t>
      </w:r>
      <w:r w:rsidRPr="00015B2A">
        <w:rPr>
          <w:rFonts w:ascii="Arial" w:hAnsi="Arial" w:cs="Arial"/>
          <w:lang w:val="en-IE" w:eastAsia="en-IE"/>
        </w:rPr>
        <w:tab/>
      </w:r>
      <w:r w:rsidR="00FA0574" w:rsidRPr="00015B2A">
        <w:rPr>
          <w:rFonts w:ascii="Arial" w:hAnsi="Arial" w:cs="Arial"/>
          <w:lang w:val="en-IE" w:eastAsia="en-IE"/>
        </w:rPr>
        <w:t>A p</w:t>
      </w:r>
      <w:r w:rsidRPr="00015B2A">
        <w:rPr>
          <w:rFonts w:ascii="Arial" w:hAnsi="Arial" w:cs="Arial"/>
          <w:lang w:val="en-IE" w:eastAsia="en-IE"/>
        </w:rPr>
        <w:t>arty is faced with force majeure shall</w:t>
      </w:r>
      <w:r w:rsidR="00FA0574" w:rsidRPr="00015B2A">
        <w:rPr>
          <w:rFonts w:ascii="Arial" w:hAnsi="Arial" w:cs="Arial"/>
          <w:lang w:val="en-IE" w:eastAsia="en-IE"/>
        </w:rPr>
        <w:t xml:space="preserve"> </w:t>
      </w:r>
      <w:r w:rsidRPr="00015B2A">
        <w:rPr>
          <w:rFonts w:ascii="Arial" w:hAnsi="Arial" w:cs="Arial"/>
          <w:lang w:val="en-IE" w:eastAsia="en-IE"/>
        </w:rPr>
        <w:t>notify the other party without delay stating the nature, likely duration and foreseeable effects.</w:t>
      </w:r>
    </w:p>
    <w:p w14:paraId="1D37EDC1" w14:textId="77777777" w:rsidR="00B60FBD" w:rsidRPr="00015B2A" w:rsidRDefault="00B60FBD" w:rsidP="00B60FBD">
      <w:pPr>
        <w:jc w:val="both"/>
        <w:rPr>
          <w:rFonts w:ascii="Arial" w:hAnsi="Arial" w:cs="Arial"/>
          <w:lang w:val="en-IE" w:eastAsia="en-IE"/>
        </w:rPr>
      </w:pPr>
    </w:p>
    <w:p w14:paraId="1D37EDC2" w14:textId="77777777" w:rsidR="00B60FBD" w:rsidRPr="00015B2A" w:rsidRDefault="00B60FBD" w:rsidP="00015B2A">
      <w:pPr>
        <w:ind w:left="709" w:hanging="709"/>
        <w:jc w:val="both"/>
        <w:rPr>
          <w:rFonts w:ascii="Arial" w:hAnsi="Arial" w:cs="Arial"/>
          <w:lang w:val="en-IE" w:eastAsia="en-IE"/>
        </w:rPr>
      </w:pPr>
      <w:r w:rsidRPr="00015B2A">
        <w:rPr>
          <w:rFonts w:ascii="Arial" w:hAnsi="Arial" w:cs="Arial"/>
          <w:lang w:val="en-IE" w:eastAsia="en-IE"/>
        </w:rPr>
        <w:t>I.</w:t>
      </w:r>
      <w:r w:rsidR="0013252B" w:rsidRPr="00015B2A">
        <w:rPr>
          <w:rFonts w:ascii="Arial" w:hAnsi="Arial" w:cs="Arial"/>
          <w:lang w:val="en-IE" w:eastAsia="en-IE"/>
        </w:rPr>
        <w:t>10</w:t>
      </w:r>
      <w:r w:rsidRPr="00015B2A">
        <w:rPr>
          <w:rFonts w:ascii="Arial" w:hAnsi="Arial" w:cs="Arial"/>
          <w:lang w:val="en-IE" w:eastAsia="en-IE"/>
        </w:rPr>
        <w:t>.3</w:t>
      </w:r>
      <w:r w:rsidRPr="00015B2A">
        <w:rPr>
          <w:rFonts w:ascii="Arial" w:hAnsi="Arial" w:cs="Arial"/>
          <w:lang w:val="en-IE" w:eastAsia="en-IE"/>
        </w:rPr>
        <w:tab/>
      </w:r>
      <w:r w:rsidR="00FA0574" w:rsidRPr="00015B2A">
        <w:rPr>
          <w:rFonts w:ascii="Arial" w:hAnsi="Arial" w:cs="Arial"/>
          <w:lang w:eastAsia="en-IE"/>
        </w:rPr>
        <w:t xml:space="preserve">The party faced with force majeure </w:t>
      </w:r>
      <w:r w:rsidRPr="00015B2A">
        <w:rPr>
          <w:rFonts w:ascii="Arial" w:hAnsi="Arial" w:cs="Arial"/>
          <w:lang w:val="en-IE" w:eastAsia="en-IE"/>
        </w:rPr>
        <w:t>shall</w:t>
      </w:r>
      <w:r w:rsidR="00FA0574" w:rsidRPr="00015B2A">
        <w:rPr>
          <w:rFonts w:ascii="Arial" w:hAnsi="Arial" w:cs="Arial"/>
          <w:lang w:val="en-IE" w:eastAsia="en-IE"/>
        </w:rPr>
        <w:t xml:space="preserve"> not</w:t>
      </w:r>
      <w:r w:rsidRPr="00015B2A">
        <w:rPr>
          <w:rFonts w:ascii="Arial" w:hAnsi="Arial" w:cs="Arial"/>
          <w:lang w:val="en-IE" w:eastAsia="en-IE"/>
        </w:rPr>
        <w:t xml:space="preserve"> be held in breach of its contractual obligations if it has been prevented from </w:t>
      </w:r>
      <w:r w:rsidR="00FA0574" w:rsidRPr="00015B2A">
        <w:rPr>
          <w:rFonts w:ascii="Arial" w:hAnsi="Arial" w:cs="Arial"/>
          <w:lang w:val="en-IE" w:eastAsia="en-IE"/>
        </w:rPr>
        <w:t xml:space="preserve">fulfilling </w:t>
      </w:r>
      <w:r w:rsidRPr="00015B2A">
        <w:rPr>
          <w:rFonts w:ascii="Arial" w:hAnsi="Arial" w:cs="Arial"/>
          <w:lang w:val="en-IE" w:eastAsia="en-IE"/>
        </w:rPr>
        <w:t xml:space="preserve">them by force majeure. Where the Contractor is unable to </w:t>
      </w:r>
      <w:r w:rsidR="00FA0574" w:rsidRPr="00015B2A">
        <w:rPr>
          <w:rFonts w:ascii="Arial" w:hAnsi="Arial" w:cs="Arial"/>
          <w:lang w:val="en-IE" w:eastAsia="en-IE"/>
        </w:rPr>
        <w:t>fulfil its</w:t>
      </w:r>
      <w:r w:rsidRPr="00015B2A">
        <w:rPr>
          <w:rFonts w:ascii="Arial" w:hAnsi="Arial" w:cs="Arial"/>
          <w:lang w:val="en-IE" w:eastAsia="en-IE"/>
        </w:rPr>
        <w:t xml:space="preserve"> contractual obligations owing to force majeure, he shall have the right to remuneration for the </w:t>
      </w:r>
      <w:r w:rsidR="00FA0574" w:rsidRPr="00015B2A">
        <w:rPr>
          <w:rFonts w:ascii="Arial" w:hAnsi="Arial" w:cs="Arial"/>
          <w:lang w:val="en-IE" w:eastAsia="en-IE"/>
        </w:rPr>
        <w:t xml:space="preserve">tasks </w:t>
      </w:r>
      <w:r w:rsidRPr="00015B2A">
        <w:rPr>
          <w:rFonts w:ascii="Arial" w:hAnsi="Arial" w:cs="Arial"/>
          <w:lang w:val="en-IE" w:eastAsia="en-IE"/>
        </w:rPr>
        <w:t xml:space="preserve">actually </w:t>
      </w:r>
      <w:r w:rsidR="00FA0574" w:rsidRPr="00015B2A">
        <w:rPr>
          <w:rFonts w:ascii="Arial" w:hAnsi="Arial" w:cs="Arial"/>
          <w:lang w:val="en-IE" w:eastAsia="en-IE"/>
        </w:rPr>
        <w:t>executed</w:t>
      </w:r>
      <w:r w:rsidRPr="00015B2A">
        <w:rPr>
          <w:rFonts w:ascii="Arial" w:hAnsi="Arial" w:cs="Arial"/>
          <w:lang w:val="en-IE" w:eastAsia="en-IE"/>
        </w:rPr>
        <w:t>.</w:t>
      </w:r>
    </w:p>
    <w:p w14:paraId="1D37EDC3" w14:textId="77777777" w:rsidR="00B60FBD" w:rsidRPr="00015B2A" w:rsidRDefault="00B60FBD" w:rsidP="00B60FBD">
      <w:pPr>
        <w:jc w:val="both"/>
        <w:rPr>
          <w:rFonts w:ascii="Arial" w:hAnsi="Arial" w:cs="Arial"/>
          <w:lang w:val="en-IE" w:eastAsia="en-IE"/>
        </w:rPr>
      </w:pPr>
    </w:p>
    <w:p w14:paraId="1D37EDC4" w14:textId="77777777" w:rsidR="00B60FBD" w:rsidRPr="00015B2A" w:rsidRDefault="00B60FBD" w:rsidP="00015B2A">
      <w:pPr>
        <w:ind w:left="709" w:hanging="709"/>
        <w:jc w:val="both"/>
        <w:rPr>
          <w:rFonts w:ascii="Arial" w:hAnsi="Arial" w:cs="Arial"/>
          <w:lang w:val="en-IE" w:eastAsia="en-IE"/>
        </w:rPr>
      </w:pPr>
      <w:r w:rsidRPr="00015B2A">
        <w:rPr>
          <w:rFonts w:ascii="Arial" w:hAnsi="Arial" w:cs="Arial"/>
          <w:lang w:val="en-IE" w:eastAsia="en-IE"/>
        </w:rPr>
        <w:t>I.</w:t>
      </w:r>
      <w:r w:rsidR="0013252B" w:rsidRPr="00015B2A">
        <w:rPr>
          <w:rFonts w:ascii="Arial" w:hAnsi="Arial" w:cs="Arial"/>
          <w:lang w:val="en-IE" w:eastAsia="en-IE"/>
        </w:rPr>
        <w:t>10</w:t>
      </w:r>
      <w:r w:rsidRPr="00015B2A">
        <w:rPr>
          <w:rFonts w:ascii="Arial" w:hAnsi="Arial" w:cs="Arial"/>
          <w:lang w:val="en-IE" w:eastAsia="en-IE"/>
        </w:rPr>
        <w:t>.4</w:t>
      </w:r>
      <w:r w:rsidRPr="00015B2A">
        <w:rPr>
          <w:rFonts w:ascii="Arial" w:hAnsi="Arial" w:cs="Arial"/>
          <w:lang w:val="en-IE" w:eastAsia="en-IE"/>
        </w:rPr>
        <w:tab/>
        <w:t xml:space="preserve">The parties shall take </w:t>
      </w:r>
      <w:r w:rsidR="00FA0574" w:rsidRPr="00015B2A">
        <w:rPr>
          <w:rFonts w:ascii="Arial" w:hAnsi="Arial" w:cs="Arial"/>
          <w:lang w:val="en-IE" w:eastAsia="en-IE"/>
        </w:rPr>
        <w:t xml:space="preserve">all </w:t>
      </w:r>
      <w:r w:rsidRPr="00015B2A">
        <w:rPr>
          <w:rFonts w:ascii="Arial" w:hAnsi="Arial" w:cs="Arial"/>
          <w:lang w:val="en-IE" w:eastAsia="en-IE"/>
        </w:rPr>
        <w:t xml:space="preserve">the necessary measures to </w:t>
      </w:r>
      <w:r w:rsidR="00FA0574" w:rsidRPr="00015B2A">
        <w:rPr>
          <w:rFonts w:ascii="Arial" w:hAnsi="Arial" w:cs="Arial"/>
          <w:lang w:val="en-IE" w:eastAsia="en-IE"/>
        </w:rPr>
        <w:t xml:space="preserve">limit any </w:t>
      </w:r>
      <w:r w:rsidRPr="00015B2A">
        <w:rPr>
          <w:rFonts w:ascii="Arial" w:hAnsi="Arial" w:cs="Arial"/>
          <w:lang w:val="en-IE" w:eastAsia="en-IE"/>
        </w:rPr>
        <w:t xml:space="preserve">damage </w:t>
      </w:r>
      <w:r w:rsidR="00FA0574" w:rsidRPr="00015B2A">
        <w:rPr>
          <w:rFonts w:ascii="Arial" w:hAnsi="Arial" w:cs="Arial"/>
          <w:lang w:eastAsia="en-IE"/>
        </w:rPr>
        <w:t>due to force majeure</w:t>
      </w:r>
      <w:r w:rsidRPr="00015B2A">
        <w:rPr>
          <w:rFonts w:ascii="Arial" w:hAnsi="Arial" w:cs="Arial"/>
          <w:lang w:val="en-IE" w:eastAsia="en-IE"/>
        </w:rPr>
        <w:t>.</w:t>
      </w:r>
    </w:p>
    <w:p w14:paraId="1D37EDC5" w14:textId="77777777" w:rsidR="00B60FBD" w:rsidRPr="00015B2A" w:rsidRDefault="00B60FBD" w:rsidP="00B60FBD">
      <w:pPr>
        <w:jc w:val="both"/>
        <w:rPr>
          <w:rFonts w:ascii="Arial" w:hAnsi="Arial" w:cs="Arial"/>
          <w:lang w:val="en-IE" w:eastAsia="en-IE"/>
        </w:rPr>
      </w:pPr>
    </w:p>
    <w:p w14:paraId="1D37EDC6" w14:textId="77777777" w:rsidR="00B60FBD" w:rsidRPr="00015B2A" w:rsidRDefault="00B60FBD" w:rsidP="00B60FBD">
      <w:pPr>
        <w:jc w:val="both"/>
        <w:rPr>
          <w:rFonts w:ascii="Arial" w:hAnsi="Arial" w:cs="Arial"/>
          <w:b/>
          <w:lang w:val="en-IE" w:eastAsia="en-IE"/>
        </w:rPr>
      </w:pPr>
      <w:r w:rsidRPr="00015B2A">
        <w:rPr>
          <w:rFonts w:ascii="Arial" w:hAnsi="Arial" w:cs="Arial"/>
          <w:b/>
          <w:lang w:val="en-IE" w:eastAsia="en-IE"/>
        </w:rPr>
        <w:t>ARTICLE I.1</w:t>
      </w:r>
      <w:r w:rsidR="0013252B" w:rsidRPr="00015B2A">
        <w:rPr>
          <w:rFonts w:ascii="Arial" w:hAnsi="Arial" w:cs="Arial"/>
          <w:b/>
          <w:lang w:val="en-IE" w:eastAsia="en-IE"/>
        </w:rPr>
        <w:t>1</w:t>
      </w:r>
      <w:r w:rsidRPr="00015B2A">
        <w:rPr>
          <w:rFonts w:ascii="Arial" w:hAnsi="Arial" w:cs="Arial"/>
          <w:b/>
          <w:lang w:val="en-IE" w:eastAsia="en-IE"/>
        </w:rPr>
        <w:t xml:space="preserve"> – SUBCONTRACTING</w:t>
      </w:r>
    </w:p>
    <w:p w14:paraId="1D37EDC7" w14:textId="77777777" w:rsidR="00B60FBD" w:rsidRPr="00015B2A" w:rsidRDefault="00B60FBD" w:rsidP="00B60FBD">
      <w:pPr>
        <w:jc w:val="both"/>
        <w:rPr>
          <w:rFonts w:ascii="Arial" w:hAnsi="Arial" w:cs="Arial"/>
          <w:lang w:val="en-IE" w:eastAsia="en-IE"/>
        </w:rPr>
      </w:pPr>
    </w:p>
    <w:p w14:paraId="1D37EDC8" w14:textId="77777777" w:rsidR="00B60FBD" w:rsidRPr="00015B2A" w:rsidRDefault="00B60FBD" w:rsidP="00015B2A">
      <w:pPr>
        <w:tabs>
          <w:tab w:val="left" w:pos="709"/>
        </w:tabs>
        <w:ind w:left="709" w:hanging="709"/>
        <w:jc w:val="both"/>
        <w:rPr>
          <w:rFonts w:ascii="Arial" w:hAnsi="Arial" w:cs="Arial"/>
          <w:lang w:val="en-IE" w:eastAsia="en-IE"/>
        </w:rPr>
      </w:pPr>
      <w:r w:rsidRPr="00015B2A">
        <w:rPr>
          <w:rFonts w:ascii="Arial" w:hAnsi="Arial" w:cs="Arial"/>
          <w:lang w:val="en-IE" w:eastAsia="en-IE"/>
        </w:rPr>
        <w:t>I.1</w:t>
      </w:r>
      <w:r w:rsidR="0013252B" w:rsidRPr="00015B2A">
        <w:rPr>
          <w:rFonts w:ascii="Arial" w:hAnsi="Arial" w:cs="Arial"/>
          <w:lang w:val="en-IE" w:eastAsia="en-IE"/>
        </w:rPr>
        <w:t>1</w:t>
      </w:r>
      <w:r w:rsidRPr="00015B2A">
        <w:rPr>
          <w:rFonts w:ascii="Arial" w:hAnsi="Arial" w:cs="Arial"/>
          <w:lang w:val="en-IE" w:eastAsia="en-IE"/>
        </w:rPr>
        <w:t>.1</w:t>
      </w:r>
      <w:r w:rsidRPr="00015B2A">
        <w:rPr>
          <w:rFonts w:ascii="Arial" w:hAnsi="Arial" w:cs="Arial"/>
          <w:lang w:val="en-IE" w:eastAsia="en-IE"/>
        </w:rPr>
        <w:tab/>
        <w:t xml:space="preserve">The Contractor shall not subcontract without prior written authorisation from EMSA nor cause the Contract to be </w:t>
      </w:r>
      <w:r w:rsidR="00995BB2" w:rsidRPr="00015B2A">
        <w:rPr>
          <w:rFonts w:ascii="Arial" w:hAnsi="Arial" w:cs="Arial"/>
          <w:lang w:val="en-IE" w:eastAsia="en-IE"/>
        </w:rPr>
        <w:t xml:space="preserve">de facto </w:t>
      </w:r>
      <w:proofErr w:type="gramStart"/>
      <w:r w:rsidRPr="00015B2A">
        <w:rPr>
          <w:rFonts w:ascii="Arial" w:hAnsi="Arial" w:cs="Arial"/>
          <w:lang w:val="en-IE" w:eastAsia="en-IE"/>
        </w:rPr>
        <w:t xml:space="preserve">performed </w:t>
      </w:r>
      <w:r w:rsidR="00995BB2" w:rsidRPr="00015B2A">
        <w:rPr>
          <w:rFonts w:ascii="Arial" w:hAnsi="Arial" w:cs="Arial"/>
          <w:lang w:val="en-IE" w:eastAsia="en-IE"/>
        </w:rPr>
        <w:t xml:space="preserve"> </w:t>
      </w:r>
      <w:r w:rsidRPr="00015B2A">
        <w:rPr>
          <w:rFonts w:ascii="Arial" w:hAnsi="Arial" w:cs="Arial"/>
          <w:lang w:val="en-IE" w:eastAsia="en-IE"/>
        </w:rPr>
        <w:t>by</w:t>
      </w:r>
      <w:proofErr w:type="gramEnd"/>
      <w:r w:rsidRPr="00015B2A">
        <w:rPr>
          <w:rFonts w:ascii="Arial" w:hAnsi="Arial" w:cs="Arial"/>
          <w:lang w:val="en-IE" w:eastAsia="en-IE"/>
        </w:rPr>
        <w:t xml:space="preserve"> third parties.</w:t>
      </w:r>
    </w:p>
    <w:p w14:paraId="1D37EDC9" w14:textId="77777777" w:rsidR="00B60FBD" w:rsidRPr="00015B2A" w:rsidRDefault="00B60FBD" w:rsidP="00B60FBD">
      <w:pPr>
        <w:jc w:val="both"/>
        <w:rPr>
          <w:rFonts w:ascii="Arial" w:hAnsi="Arial" w:cs="Arial"/>
          <w:lang w:val="en-IE" w:eastAsia="en-IE"/>
        </w:rPr>
      </w:pPr>
    </w:p>
    <w:p w14:paraId="1D37EDCA" w14:textId="77777777" w:rsidR="00B60FBD" w:rsidRPr="00015B2A" w:rsidRDefault="00B60FBD" w:rsidP="00015B2A">
      <w:pPr>
        <w:ind w:left="709" w:hanging="709"/>
        <w:jc w:val="both"/>
        <w:rPr>
          <w:rFonts w:ascii="Arial" w:hAnsi="Arial" w:cs="Arial"/>
          <w:lang w:val="en-IE" w:eastAsia="en-IE"/>
        </w:rPr>
      </w:pPr>
      <w:r w:rsidRPr="00015B2A">
        <w:rPr>
          <w:rFonts w:ascii="Arial" w:hAnsi="Arial" w:cs="Arial"/>
          <w:lang w:val="en-IE" w:eastAsia="en-IE"/>
        </w:rPr>
        <w:t>I.1</w:t>
      </w:r>
      <w:r w:rsidR="0013252B" w:rsidRPr="00015B2A">
        <w:rPr>
          <w:rFonts w:ascii="Arial" w:hAnsi="Arial" w:cs="Arial"/>
          <w:lang w:val="en-IE" w:eastAsia="en-IE"/>
        </w:rPr>
        <w:t>1</w:t>
      </w:r>
      <w:r w:rsidRPr="00015B2A">
        <w:rPr>
          <w:rFonts w:ascii="Arial" w:hAnsi="Arial" w:cs="Arial"/>
          <w:lang w:val="en-IE" w:eastAsia="en-IE"/>
        </w:rPr>
        <w:t>.2</w:t>
      </w:r>
      <w:r w:rsidRPr="00015B2A">
        <w:rPr>
          <w:rFonts w:ascii="Arial" w:hAnsi="Arial" w:cs="Arial"/>
          <w:lang w:val="en-IE" w:eastAsia="en-IE"/>
        </w:rPr>
        <w:tab/>
      </w:r>
      <w:r w:rsidR="00995BB2" w:rsidRPr="00015B2A">
        <w:rPr>
          <w:rFonts w:ascii="Arial" w:hAnsi="Arial" w:cs="Arial"/>
          <w:lang w:eastAsia="en-IE"/>
        </w:rPr>
        <w:t>Even where EMSA authorises the Contractor to subcontract to third parties, it shall nevertheless</w:t>
      </w:r>
      <w:r w:rsidR="00995BB2" w:rsidRPr="00015B2A" w:rsidDel="00A42104">
        <w:rPr>
          <w:rFonts w:ascii="Arial" w:hAnsi="Arial" w:cs="Arial"/>
          <w:lang w:eastAsia="en-IE"/>
        </w:rPr>
        <w:t xml:space="preserve"> </w:t>
      </w:r>
      <w:r w:rsidR="00995BB2" w:rsidRPr="00015B2A">
        <w:rPr>
          <w:rFonts w:ascii="Arial" w:hAnsi="Arial" w:cs="Arial"/>
          <w:lang w:eastAsia="en-IE"/>
        </w:rPr>
        <w:t>remain bound by its contractual obligations and shall be solely responsible for the proper performance of this Contract.</w:t>
      </w:r>
    </w:p>
    <w:p w14:paraId="1D37EDCB" w14:textId="77777777" w:rsidR="00B60FBD" w:rsidRPr="00015B2A" w:rsidRDefault="00B60FBD" w:rsidP="00B60FBD">
      <w:pPr>
        <w:jc w:val="both"/>
        <w:rPr>
          <w:rFonts w:ascii="Arial" w:hAnsi="Arial" w:cs="Arial"/>
          <w:lang w:val="en-IE" w:eastAsia="en-IE"/>
        </w:rPr>
      </w:pPr>
    </w:p>
    <w:p w14:paraId="1D37EDCC" w14:textId="77777777" w:rsidR="00B60FBD" w:rsidRPr="00015B2A" w:rsidRDefault="00B60FBD" w:rsidP="00015B2A">
      <w:pPr>
        <w:ind w:left="709" w:hanging="709"/>
        <w:jc w:val="both"/>
        <w:rPr>
          <w:rFonts w:ascii="Arial" w:hAnsi="Arial" w:cs="Arial"/>
          <w:lang w:val="en-IE" w:eastAsia="en-IE"/>
        </w:rPr>
      </w:pPr>
      <w:r w:rsidRPr="00015B2A">
        <w:rPr>
          <w:rFonts w:ascii="Arial" w:hAnsi="Arial" w:cs="Arial"/>
          <w:lang w:val="en-IE" w:eastAsia="en-IE"/>
        </w:rPr>
        <w:t>I.1</w:t>
      </w:r>
      <w:r w:rsidR="0013252B" w:rsidRPr="00015B2A">
        <w:rPr>
          <w:rFonts w:ascii="Arial" w:hAnsi="Arial" w:cs="Arial"/>
          <w:lang w:val="en-IE" w:eastAsia="en-IE"/>
        </w:rPr>
        <w:t>1</w:t>
      </w:r>
      <w:r w:rsidRPr="00015B2A">
        <w:rPr>
          <w:rFonts w:ascii="Arial" w:hAnsi="Arial" w:cs="Arial"/>
          <w:lang w:val="en-IE" w:eastAsia="en-IE"/>
        </w:rPr>
        <w:t>.3</w:t>
      </w:r>
      <w:r w:rsidRPr="00015B2A">
        <w:rPr>
          <w:rFonts w:ascii="Arial" w:hAnsi="Arial" w:cs="Arial"/>
          <w:lang w:val="en-IE" w:eastAsia="en-IE"/>
        </w:rPr>
        <w:tab/>
        <w:t xml:space="preserve">The Contractor shall make sure that the subcontract does not affect rights and guarantees </w:t>
      </w:r>
      <w:r w:rsidR="00995BB2" w:rsidRPr="00015B2A">
        <w:rPr>
          <w:rFonts w:ascii="Arial" w:hAnsi="Arial" w:cs="Arial"/>
          <w:lang w:val="en-IE" w:eastAsia="en-IE"/>
        </w:rPr>
        <w:t xml:space="preserve">granted </w:t>
      </w:r>
      <w:r w:rsidRPr="00015B2A">
        <w:rPr>
          <w:rFonts w:ascii="Arial" w:hAnsi="Arial" w:cs="Arial"/>
          <w:lang w:val="en-IE" w:eastAsia="en-IE"/>
        </w:rPr>
        <w:t>to EMSA by virtue of th</w:t>
      </w:r>
      <w:r w:rsidR="00995BB2" w:rsidRPr="00015B2A">
        <w:rPr>
          <w:rFonts w:ascii="Arial" w:hAnsi="Arial" w:cs="Arial"/>
          <w:lang w:val="en-IE" w:eastAsia="en-IE"/>
        </w:rPr>
        <w:t>is</w:t>
      </w:r>
      <w:r w:rsidRPr="00015B2A">
        <w:rPr>
          <w:rFonts w:ascii="Arial" w:hAnsi="Arial" w:cs="Arial"/>
          <w:lang w:val="en-IE" w:eastAsia="en-IE"/>
        </w:rPr>
        <w:t xml:space="preserve"> Contract, notably</w:t>
      </w:r>
      <w:r w:rsidR="00995BB2" w:rsidRPr="00015B2A">
        <w:rPr>
          <w:rFonts w:ascii="Arial" w:hAnsi="Arial" w:cs="Arial"/>
          <w:lang w:val="en-IE" w:eastAsia="en-IE"/>
        </w:rPr>
        <w:t xml:space="preserve"> by</w:t>
      </w:r>
      <w:r w:rsidRPr="00015B2A">
        <w:rPr>
          <w:rFonts w:ascii="Arial" w:hAnsi="Arial" w:cs="Arial"/>
          <w:lang w:val="en-IE" w:eastAsia="en-IE"/>
        </w:rPr>
        <w:t xml:space="preserve"> Article I.1</w:t>
      </w:r>
      <w:r w:rsidR="0013252B" w:rsidRPr="00015B2A">
        <w:rPr>
          <w:rFonts w:ascii="Arial" w:hAnsi="Arial" w:cs="Arial"/>
          <w:lang w:val="en-IE" w:eastAsia="en-IE"/>
        </w:rPr>
        <w:t>5</w:t>
      </w:r>
      <w:r w:rsidRPr="00015B2A">
        <w:rPr>
          <w:rFonts w:ascii="Arial" w:hAnsi="Arial" w:cs="Arial"/>
          <w:lang w:val="en-IE" w:eastAsia="en-IE"/>
        </w:rPr>
        <w:t>.</w:t>
      </w:r>
    </w:p>
    <w:p w14:paraId="1D37EDCD" w14:textId="77777777" w:rsidR="00B60FBD" w:rsidRPr="00015B2A" w:rsidRDefault="00B60FBD" w:rsidP="00B60FBD">
      <w:pPr>
        <w:jc w:val="both"/>
        <w:rPr>
          <w:rFonts w:ascii="Arial" w:hAnsi="Arial" w:cs="Arial"/>
          <w:lang w:val="en-IE" w:eastAsia="en-IE"/>
        </w:rPr>
      </w:pPr>
    </w:p>
    <w:p w14:paraId="1D37EDCE" w14:textId="77777777" w:rsidR="00B60FBD" w:rsidRPr="00015B2A" w:rsidRDefault="00B60FBD" w:rsidP="00B60FBD">
      <w:pPr>
        <w:jc w:val="both"/>
        <w:rPr>
          <w:rFonts w:ascii="Arial" w:hAnsi="Arial" w:cs="Arial"/>
          <w:b/>
          <w:lang w:val="en-IE" w:eastAsia="en-IE"/>
        </w:rPr>
      </w:pPr>
      <w:r w:rsidRPr="00015B2A">
        <w:rPr>
          <w:rFonts w:ascii="Arial" w:hAnsi="Arial" w:cs="Arial"/>
          <w:b/>
          <w:lang w:val="en-IE" w:eastAsia="en-IE"/>
        </w:rPr>
        <w:t>ARTICLE I.1</w:t>
      </w:r>
      <w:r w:rsidR="0013252B" w:rsidRPr="00015B2A">
        <w:rPr>
          <w:rFonts w:ascii="Arial" w:hAnsi="Arial" w:cs="Arial"/>
          <w:b/>
          <w:lang w:val="en-IE" w:eastAsia="en-IE"/>
        </w:rPr>
        <w:t>2</w:t>
      </w:r>
      <w:r w:rsidRPr="00015B2A">
        <w:rPr>
          <w:rFonts w:ascii="Arial" w:hAnsi="Arial" w:cs="Arial"/>
          <w:b/>
          <w:lang w:val="en-IE" w:eastAsia="en-IE"/>
        </w:rPr>
        <w:t xml:space="preserve"> – ASSIGNMENT</w:t>
      </w:r>
    </w:p>
    <w:p w14:paraId="1D37EDCF" w14:textId="77777777" w:rsidR="00B60FBD" w:rsidRPr="00015B2A" w:rsidRDefault="00B60FBD" w:rsidP="00B60FBD">
      <w:pPr>
        <w:jc w:val="both"/>
        <w:rPr>
          <w:rFonts w:ascii="Arial" w:hAnsi="Arial" w:cs="Arial"/>
          <w:lang w:val="en-IE" w:eastAsia="en-IE"/>
        </w:rPr>
      </w:pPr>
    </w:p>
    <w:p w14:paraId="1D37EDD0" w14:textId="50FB9B71" w:rsidR="00B60FBD" w:rsidRPr="00015B2A" w:rsidRDefault="00B60FBD" w:rsidP="00015B2A">
      <w:pPr>
        <w:ind w:left="709" w:hanging="709"/>
        <w:jc w:val="both"/>
        <w:rPr>
          <w:rFonts w:ascii="Arial" w:hAnsi="Arial" w:cs="Arial"/>
          <w:lang w:val="en-IE" w:eastAsia="en-IE"/>
        </w:rPr>
      </w:pPr>
      <w:r w:rsidRPr="00015B2A">
        <w:rPr>
          <w:rFonts w:ascii="Arial" w:hAnsi="Arial" w:cs="Arial"/>
          <w:lang w:val="en-IE" w:eastAsia="en-IE"/>
        </w:rPr>
        <w:t>I.1</w:t>
      </w:r>
      <w:r w:rsidR="0013252B" w:rsidRPr="00015B2A">
        <w:rPr>
          <w:rFonts w:ascii="Arial" w:hAnsi="Arial" w:cs="Arial"/>
          <w:lang w:val="en-IE" w:eastAsia="en-IE"/>
        </w:rPr>
        <w:t>2</w:t>
      </w:r>
      <w:r w:rsidRPr="00015B2A">
        <w:rPr>
          <w:rFonts w:ascii="Arial" w:hAnsi="Arial" w:cs="Arial"/>
          <w:lang w:val="en-IE" w:eastAsia="en-IE"/>
        </w:rPr>
        <w:t>.1</w:t>
      </w:r>
      <w:r w:rsidRPr="00015B2A">
        <w:rPr>
          <w:rFonts w:ascii="Arial" w:hAnsi="Arial" w:cs="Arial"/>
          <w:lang w:val="en-IE" w:eastAsia="en-IE"/>
        </w:rPr>
        <w:tab/>
        <w:t xml:space="preserve">The Contractor shall not assign the rights </w:t>
      </w:r>
      <w:r w:rsidR="00F322CD" w:rsidRPr="00015B2A">
        <w:rPr>
          <w:rFonts w:ascii="Arial" w:hAnsi="Arial" w:cs="Arial"/>
          <w:lang w:eastAsia="en-IE"/>
        </w:rPr>
        <w:t>inc</w:t>
      </w:r>
      <w:r w:rsidR="00015B2A">
        <w:rPr>
          <w:rFonts w:ascii="Arial" w:hAnsi="Arial" w:cs="Arial"/>
          <w:lang w:eastAsia="en-IE"/>
        </w:rPr>
        <w:t xml:space="preserve">luding claims for payments, and </w:t>
      </w:r>
      <w:r w:rsidR="00F322CD" w:rsidRPr="00015B2A">
        <w:rPr>
          <w:rFonts w:ascii="Arial" w:hAnsi="Arial" w:cs="Arial"/>
          <w:lang w:eastAsia="en-IE"/>
        </w:rPr>
        <w:t xml:space="preserve">obligations arising from the </w:t>
      </w:r>
      <w:r w:rsidR="00D707F4" w:rsidRPr="00015B2A">
        <w:rPr>
          <w:rFonts w:ascii="Arial" w:hAnsi="Arial" w:cs="Arial"/>
          <w:lang w:eastAsia="en-IE"/>
        </w:rPr>
        <w:t>Contract</w:t>
      </w:r>
      <w:r w:rsidRPr="00015B2A">
        <w:rPr>
          <w:rFonts w:ascii="Arial" w:hAnsi="Arial" w:cs="Arial"/>
          <w:lang w:val="en-IE" w:eastAsia="en-IE"/>
        </w:rPr>
        <w:t>, in whole or in part, without prior written authorisation from EMSA.</w:t>
      </w:r>
    </w:p>
    <w:p w14:paraId="1D37EDD1" w14:textId="77777777" w:rsidR="00B60FBD" w:rsidRPr="00015B2A" w:rsidRDefault="00B60FBD" w:rsidP="00B60FBD">
      <w:pPr>
        <w:jc w:val="both"/>
        <w:rPr>
          <w:rFonts w:ascii="Arial" w:hAnsi="Arial" w:cs="Arial"/>
          <w:lang w:val="en-IE" w:eastAsia="en-IE"/>
        </w:rPr>
      </w:pPr>
    </w:p>
    <w:p w14:paraId="1D37EDD2" w14:textId="77777777" w:rsidR="00B60FBD" w:rsidRPr="00015B2A" w:rsidRDefault="00B60FBD" w:rsidP="00015B2A">
      <w:pPr>
        <w:ind w:left="709" w:hanging="709"/>
        <w:jc w:val="both"/>
        <w:rPr>
          <w:rFonts w:ascii="Arial" w:hAnsi="Arial" w:cs="Arial"/>
          <w:lang w:val="en-IE" w:eastAsia="en-IE"/>
        </w:rPr>
      </w:pPr>
      <w:r w:rsidRPr="00015B2A">
        <w:rPr>
          <w:rFonts w:ascii="Arial" w:hAnsi="Arial" w:cs="Arial"/>
          <w:lang w:val="en-IE" w:eastAsia="en-IE"/>
        </w:rPr>
        <w:t>I.1</w:t>
      </w:r>
      <w:r w:rsidR="0013252B" w:rsidRPr="00015B2A">
        <w:rPr>
          <w:rFonts w:ascii="Arial" w:hAnsi="Arial" w:cs="Arial"/>
          <w:lang w:val="en-IE" w:eastAsia="en-IE"/>
        </w:rPr>
        <w:t>2</w:t>
      </w:r>
      <w:r w:rsidRPr="00015B2A">
        <w:rPr>
          <w:rFonts w:ascii="Arial" w:hAnsi="Arial" w:cs="Arial"/>
          <w:lang w:val="en-IE" w:eastAsia="en-IE"/>
        </w:rPr>
        <w:t>.2</w:t>
      </w:r>
      <w:r w:rsidRPr="00015B2A">
        <w:rPr>
          <w:rFonts w:ascii="Arial" w:hAnsi="Arial" w:cs="Arial"/>
          <w:lang w:val="en-IE" w:eastAsia="en-IE"/>
        </w:rPr>
        <w:tab/>
        <w:t xml:space="preserve">In the absence of </w:t>
      </w:r>
      <w:r w:rsidR="00F322CD" w:rsidRPr="00015B2A">
        <w:rPr>
          <w:rFonts w:ascii="Arial" w:hAnsi="Arial" w:cs="Arial"/>
          <w:lang w:val="en-IE" w:eastAsia="en-IE"/>
        </w:rPr>
        <w:t xml:space="preserve">such </w:t>
      </w:r>
      <w:r w:rsidRPr="00015B2A">
        <w:rPr>
          <w:rFonts w:ascii="Arial" w:hAnsi="Arial" w:cs="Arial"/>
          <w:lang w:val="en-IE" w:eastAsia="en-IE"/>
        </w:rPr>
        <w:t xml:space="preserve">authorisation, or in the event of failure to observe the terms thereof, </w:t>
      </w:r>
      <w:r w:rsidR="00F322CD" w:rsidRPr="00015B2A">
        <w:rPr>
          <w:rFonts w:ascii="Arial" w:hAnsi="Arial" w:cs="Arial"/>
          <w:lang w:val="en-IE" w:eastAsia="en-IE"/>
        </w:rPr>
        <w:t xml:space="preserve">the </w:t>
      </w:r>
      <w:r w:rsidRPr="00015B2A">
        <w:rPr>
          <w:rFonts w:ascii="Arial" w:hAnsi="Arial" w:cs="Arial"/>
          <w:lang w:val="en-IE" w:eastAsia="en-IE"/>
        </w:rPr>
        <w:t>assignment</w:t>
      </w:r>
      <w:r w:rsidR="00F322CD" w:rsidRPr="00015B2A">
        <w:rPr>
          <w:rFonts w:ascii="Arial" w:hAnsi="Arial" w:cs="Arial"/>
          <w:lang w:val="en-IE" w:eastAsia="en-IE"/>
        </w:rPr>
        <w:t xml:space="preserve"> of </w:t>
      </w:r>
      <w:r w:rsidR="00F322CD" w:rsidRPr="00015B2A">
        <w:rPr>
          <w:rFonts w:ascii="Arial" w:hAnsi="Arial" w:cs="Arial"/>
          <w:lang w:eastAsia="en-IE"/>
        </w:rPr>
        <w:t>rights or obligations</w:t>
      </w:r>
      <w:r w:rsidRPr="00015B2A">
        <w:rPr>
          <w:rFonts w:ascii="Arial" w:hAnsi="Arial" w:cs="Arial"/>
          <w:lang w:val="en-IE" w:eastAsia="en-IE"/>
        </w:rPr>
        <w:t xml:space="preserve"> by the Contractor shall not be enforceable against </w:t>
      </w:r>
      <w:r w:rsidR="00F322CD" w:rsidRPr="00015B2A">
        <w:rPr>
          <w:rFonts w:ascii="Arial" w:hAnsi="Arial" w:cs="Arial"/>
          <w:lang w:val="en-IE" w:eastAsia="en-IE"/>
        </w:rPr>
        <w:t xml:space="preserve">EMSA </w:t>
      </w:r>
      <w:r w:rsidRPr="00015B2A">
        <w:rPr>
          <w:rFonts w:ascii="Arial" w:hAnsi="Arial" w:cs="Arial"/>
          <w:lang w:val="en-IE" w:eastAsia="en-IE"/>
        </w:rPr>
        <w:t xml:space="preserve">and shall have no effect on </w:t>
      </w:r>
      <w:r w:rsidR="00F322CD" w:rsidRPr="00015B2A">
        <w:rPr>
          <w:rFonts w:ascii="Arial" w:hAnsi="Arial" w:cs="Arial"/>
          <w:lang w:val="en-IE" w:eastAsia="en-IE"/>
        </w:rPr>
        <w:t>it</w:t>
      </w:r>
      <w:r w:rsidRPr="00015B2A">
        <w:rPr>
          <w:rFonts w:ascii="Arial" w:hAnsi="Arial" w:cs="Arial"/>
          <w:lang w:val="en-IE" w:eastAsia="en-IE"/>
        </w:rPr>
        <w:t>.</w:t>
      </w:r>
    </w:p>
    <w:p w14:paraId="1D37EDD3" w14:textId="77777777" w:rsidR="00B60FBD" w:rsidRPr="00015B2A" w:rsidRDefault="00B60FBD" w:rsidP="00B60FBD">
      <w:pPr>
        <w:jc w:val="both"/>
        <w:rPr>
          <w:rFonts w:ascii="Arial" w:hAnsi="Arial" w:cs="Arial"/>
          <w:lang w:val="en-IE" w:eastAsia="en-IE"/>
        </w:rPr>
      </w:pPr>
    </w:p>
    <w:p w14:paraId="1D37EDD4" w14:textId="77777777" w:rsidR="00B60FBD" w:rsidRPr="00015B2A" w:rsidRDefault="00B60FBD" w:rsidP="00312E81">
      <w:pPr>
        <w:keepNext/>
        <w:jc w:val="both"/>
        <w:rPr>
          <w:rFonts w:ascii="Arial" w:hAnsi="Arial" w:cs="Arial"/>
          <w:b/>
          <w:lang w:val="en-IE" w:eastAsia="en-IE"/>
        </w:rPr>
      </w:pPr>
      <w:r w:rsidRPr="00015B2A">
        <w:rPr>
          <w:rFonts w:ascii="Arial" w:hAnsi="Arial" w:cs="Arial"/>
          <w:b/>
          <w:lang w:val="en-IE" w:eastAsia="en-IE"/>
        </w:rPr>
        <w:t>ARTICLE I.1</w:t>
      </w:r>
      <w:r w:rsidR="0013252B" w:rsidRPr="00015B2A">
        <w:rPr>
          <w:rFonts w:ascii="Arial" w:hAnsi="Arial" w:cs="Arial"/>
          <w:b/>
          <w:lang w:val="en-IE" w:eastAsia="en-IE"/>
        </w:rPr>
        <w:t>3</w:t>
      </w:r>
      <w:r w:rsidRPr="00015B2A">
        <w:rPr>
          <w:rFonts w:ascii="Arial" w:hAnsi="Arial" w:cs="Arial"/>
          <w:b/>
          <w:lang w:val="en-IE" w:eastAsia="en-IE"/>
        </w:rPr>
        <w:t xml:space="preserve"> – TERMINATION </w:t>
      </w:r>
      <w:r w:rsidR="00F11353" w:rsidRPr="00015B2A">
        <w:rPr>
          <w:rFonts w:ascii="Arial" w:hAnsi="Arial" w:cs="Arial"/>
          <w:b/>
          <w:lang w:val="en-IE" w:eastAsia="en-IE"/>
        </w:rPr>
        <w:t>OF CONTRACT</w:t>
      </w:r>
    </w:p>
    <w:p w14:paraId="1D37EDD5" w14:textId="77777777" w:rsidR="00B60FBD" w:rsidRPr="00015B2A" w:rsidRDefault="00B60FBD" w:rsidP="00312E81">
      <w:pPr>
        <w:keepNext/>
        <w:jc w:val="both"/>
        <w:rPr>
          <w:rFonts w:ascii="Arial" w:hAnsi="Arial" w:cs="Arial"/>
          <w:lang w:val="en-IE" w:eastAsia="en-IE"/>
        </w:rPr>
      </w:pPr>
    </w:p>
    <w:p w14:paraId="1D37EDD6" w14:textId="5F871CC2" w:rsidR="00F11353" w:rsidRPr="00015B2A" w:rsidRDefault="00B60FBD" w:rsidP="00D707F4">
      <w:pPr>
        <w:rPr>
          <w:rFonts w:ascii="Arial" w:hAnsi="Arial" w:cs="Arial"/>
        </w:rPr>
      </w:pPr>
      <w:r w:rsidRPr="00015B2A">
        <w:rPr>
          <w:rFonts w:ascii="Arial" w:hAnsi="Arial" w:cs="Arial"/>
        </w:rPr>
        <w:t>I.1</w:t>
      </w:r>
      <w:r w:rsidR="0013252B" w:rsidRPr="00015B2A">
        <w:rPr>
          <w:rFonts w:ascii="Arial" w:hAnsi="Arial" w:cs="Arial"/>
        </w:rPr>
        <w:t>3</w:t>
      </w:r>
      <w:r w:rsidRPr="00015B2A">
        <w:rPr>
          <w:rFonts w:ascii="Arial" w:hAnsi="Arial" w:cs="Arial"/>
        </w:rPr>
        <w:t>.1</w:t>
      </w:r>
      <w:r w:rsidR="00F11353" w:rsidRPr="00015B2A">
        <w:rPr>
          <w:rFonts w:ascii="Arial" w:hAnsi="Arial" w:cs="Arial"/>
        </w:rPr>
        <w:t xml:space="preserve"> </w:t>
      </w:r>
      <w:r w:rsidR="00015B2A">
        <w:rPr>
          <w:rFonts w:ascii="Arial" w:hAnsi="Arial" w:cs="Arial"/>
        </w:rPr>
        <w:tab/>
      </w:r>
      <w:r w:rsidR="00F11353" w:rsidRPr="00015B2A">
        <w:rPr>
          <w:rFonts w:ascii="Arial" w:hAnsi="Arial" w:cs="Arial"/>
        </w:rPr>
        <w:t>Grounds for termination</w:t>
      </w:r>
    </w:p>
    <w:p w14:paraId="1D37EDD7" w14:textId="77777777" w:rsidR="00F11353" w:rsidRPr="00015B2A" w:rsidRDefault="00F11353" w:rsidP="00D707F4">
      <w:pPr>
        <w:rPr>
          <w:rFonts w:ascii="Arial" w:hAnsi="Arial" w:cs="Arial"/>
        </w:rPr>
      </w:pPr>
    </w:p>
    <w:p w14:paraId="1D37EDD8" w14:textId="77777777" w:rsidR="00B60FBD" w:rsidRPr="00015B2A" w:rsidRDefault="00B60FBD" w:rsidP="00D707F4">
      <w:pPr>
        <w:ind w:left="709"/>
        <w:jc w:val="both"/>
        <w:rPr>
          <w:rFonts w:ascii="Arial" w:hAnsi="Arial" w:cs="Arial"/>
        </w:rPr>
      </w:pPr>
      <w:r w:rsidRPr="00015B2A">
        <w:rPr>
          <w:rFonts w:ascii="Arial" w:hAnsi="Arial" w:cs="Arial"/>
        </w:rPr>
        <w:t>EMSA may terminate the Contract,</w:t>
      </w:r>
      <w:r w:rsidR="00F11353" w:rsidRPr="00015B2A">
        <w:rPr>
          <w:rFonts w:ascii="Arial" w:hAnsi="Arial" w:cs="Arial"/>
        </w:rPr>
        <w:t xml:space="preserve"> an </w:t>
      </w:r>
      <w:r w:rsidR="00F11353" w:rsidRPr="00015B2A">
        <w:rPr>
          <w:rFonts w:ascii="Arial" w:hAnsi="Arial" w:cs="Arial"/>
          <w:i/>
        </w:rPr>
        <w:t>Order Form</w:t>
      </w:r>
      <w:r w:rsidR="00F11353" w:rsidRPr="00015B2A">
        <w:rPr>
          <w:rFonts w:ascii="Arial" w:hAnsi="Arial" w:cs="Arial"/>
        </w:rPr>
        <w:t xml:space="preserve"> or a specific contract</w:t>
      </w:r>
      <w:r w:rsidRPr="00015B2A">
        <w:rPr>
          <w:rFonts w:ascii="Arial" w:hAnsi="Arial" w:cs="Arial"/>
        </w:rPr>
        <w:t xml:space="preserve"> </w:t>
      </w:r>
      <w:proofErr w:type="spellStart"/>
      <w:proofErr w:type="gramStart"/>
      <w:r w:rsidRPr="00015B2A">
        <w:rPr>
          <w:rFonts w:ascii="Arial" w:hAnsi="Arial" w:cs="Arial"/>
        </w:rPr>
        <w:t>a</w:t>
      </w:r>
      <w:proofErr w:type="spellEnd"/>
      <w:proofErr w:type="gramEnd"/>
      <w:r w:rsidRPr="00015B2A">
        <w:rPr>
          <w:rFonts w:ascii="Arial" w:hAnsi="Arial" w:cs="Arial"/>
        </w:rPr>
        <w:t xml:space="preserve"> </w:t>
      </w:r>
      <w:r w:rsidR="00D707F4" w:rsidRPr="00015B2A">
        <w:rPr>
          <w:rFonts w:ascii="Arial" w:hAnsi="Arial" w:cs="Arial"/>
        </w:rPr>
        <w:t xml:space="preserve">ending </w:t>
      </w:r>
      <w:r w:rsidRPr="00015B2A">
        <w:rPr>
          <w:rFonts w:ascii="Arial" w:hAnsi="Arial" w:cs="Arial"/>
        </w:rPr>
        <w:t>order or a specific contract in the following circumstances:</w:t>
      </w:r>
    </w:p>
    <w:p w14:paraId="1D37EDD9" w14:textId="77777777" w:rsidR="00F11353" w:rsidRPr="00015B2A" w:rsidRDefault="00F11353" w:rsidP="00015B2A">
      <w:pPr>
        <w:numPr>
          <w:ilvl w:val="0"/>
          <w:numId w:val="50"/>
        </w:numPr>
        <w:autoSpaceDE w:val="0"/>
        <w:autoSpaceDN w:val="0"/>
        <w:adjustRightInd w:val="0"/>
        <w:spacing w:before="100" w:beforeAutospacing="1" w:after="100" w:afterAutospacing="1"/>
        <w:ind w:left="709" w:hanging="425"/>
        <w:jc w:val="both"/>
        <w:rPr>
          <w:rFonts w:ascii="Arial" w:hAnsi="Arial" w:cs="Arial"/>
        </w:rPr>
      </w:pPr>
      <w:proofErr w:type="gramStart"/>
      <w:r w:rsidRPr="00015B2A">
        <w:rPr>
          <w:rFonts w:ascii="Arial" w:hAnsi="Arial" w:cs="Arial"/>
        </w:rPr>
        <w:lastRenderedPageBreak/>
        <w:t>if</w:t>
      </w:r>
      <w:proofErr w:type="gramEnd"/>
      <w:r w:rsidRPr="00015B2A">
        <w:rPr>
          <w:rFonts w:ascii="Arial" w:hAnsi="Arial" w:cs="Arial"/>
        </w:rPr>
        <w:t xml:space="preserve"> a change to the contractor’s legal, financial, technical or organisational or ownership situation is likely to affect the performance of the Contract, an </w:t>
      </w:r>
      <w:r w:rsidR="006730C0" w:rsidRPr="00015B2A">
        <w:rPr>
          <w:rFonts w:ascii="Arial" w:hAnsi="Arial" w:cs="Arial"/>
          <w:i/>
        </w:rPr>
        <w:t>Order Form</w:t>
      </w:r>
      <w:r w:rsidR="006730C0" w:rsidRPr="00015B2A">
        <w:rPr>
          <w:rFonts w:ascii="Arial" w:hAnsi="Arial" w:cs="Arial"/>
        </w:rPr>
        <w:t xml:space="preserve"> </w:t>
      </w:r>
      <w:r w:rsidRPr="00015B2A">
        <w:rPr>
          <w:rFonts w:ascii="Arial" w:hAnsi="Arial" w:cs="Arial"/>
        </w:rPr>
        <w:t>or a specific contract substantially or calls into question the decision to award the Contract.</w:t>
      </w:r>
    </w:p>
    <w:p w14:paraId="1D37EDDA" w14:textId="77777777" w:rsidR="00F11353" w:rsidRPr="00015B2A" w:rsidRDefault="00F11353" w:rsidP="00D707F4">
      <w:pPr>
        <w:numPr>
          <w:ilvl w:val="0"/>
          <w:numId w:val="50"/>
        </w:numPr>
        <w:autoSpaceDE w:val="0"/>
        <w:autoSpaceDN w:val="0"/>
        <w:adjustRightInd w:val="0"/>
        <w:spacing w:before="100" w:beforeAutospacing="1" w:after="100" w:afterAutospacing="1"/>
        <w:ind w:left="709" w:hanging="425"/>
        <w:jc w:val="both"/>
        <w:rPr>
          <w:rFonts w:ascii="Arial" w:hAnsi="Arial" w:cs="Arial"/>
        </w:rPr>
      </w:pPr>
      <w:r w:rsidRPr="00015B2A">
        <w:rPr>
          <w:rFonts w:ascii="Arial" w:hAnsi="Arial" w:cs="Arial"/>
        </w:rPr>
        <w:t xml:space="preserve">if execution of the tasks under a pending </w:t>
      </w:r>
      <w:r w:rsidR="006730C0" w:rsidRPr="00015B2A">
        <w:rPr>
          <w:rFonts w:ascii="Arial" w:hAnsi="Arial" w:cs="Arial"/>
          <w:i/>
        </w:rPr>
        <w:t>Order Form</w:t>
      </w:r>
      <w:r w:rsidR="006730C0" w:rsidRPr="00015B2A">
        <w:rPr>
          <w:rFonts w:ascii="Arial" w:hAnsi="Arial" w:cs="Arial"/>
        </w:rPr>
        <w:t xml:space="preserve"> </w:t>
      </w:r>
      <w:r w:rsidRPr="00015B2A">
        <w:rPr>
          <w:rFonts w:ascii="Arial" w:hAnsi="Arial" w:cs="Arial"/>
        </w:rPr>
        <w:t>or a specific contract has not actually commenced within 15 days of the date foreseen, and the new date proposed, if any, is considered unacceptable by EMSA, taking into account article I.16.2;</w:t>
      </w:r>
    </w:p>
    <w:p w14:paraId="1D37EDDB" w14:textId="77777777" w:rsidR="00F11353" w:rsidRPr="00015B2A" w:rsidRDefault="00F11353" w:rsidP="00D707F4">
      <w:pPr>
        <w:numPr>
          <w:ilvl w:val="0"/>
          <w:numId w:val="50"/>
        </w:numPr>
        <w:autoSpaceDE w:val="0"/>
        <w:autoSpaceDN w:val="0"/>
        <w:adjustRightInd w:val="0"/>
        <w:spacing w:before="100" w:beforeAutospacing="1" w:after="100" w:afterAutospacing="1"/>
        <w:ind w:left="709" w:hanging="425"/>
        <w:jc w:val="both"/>
        <w:rPr>
          <w:rFonts w:ascii="Arial" w:hAnsi="Arial" w:cs="Arial"/>
        </w:rPr>
      </w:pPr>
      <w:r w:rsidRPr="00015B2A">
        <w:rPr>
          <w:rFonts w:ascii="Arial" w:hAnsi="Arial" w:cs="Arial"/>
        </w:rPr>
        <w:t xml:space="preserve">if the contractor does not perform the Contract, an </w:t>
      </w:r>
      <w:r w:rsidRPr="00015B2A">
        <w:rPr>
          <w:rFonts w:ascii="Arial" w:hAnsi="Arial" w:cs="Arial"/>
          <w:i/>
        </w:rPr>
        <w:t>Order Form</w:t>
      </w:r>
      <w:r w:rsidRPr="00015B2A">
        <w:rPr>
          <w:rFonts w:ascii="Arial" w:hAnsi="Arial" w:cs="Arial"/>
        </w:rPr>
        <w:t xml:space="preserve"> or a specific contract as established in the tender specifications or request for service or fails to fulfil another substantial contractual obligation; termination of three of more </w:t>
      </w:r>
      <w:r w:rsidR="006730C0" w:rsidRPr="00015B2A">
        <w:rPr>
          <w:rFonts w:ascii="Arial" w:hAnsi="Arial" w:cs="Arial"/>
          <w:i/>
        </w:rPr>
        <w:t>Order Form</w:t>
      </w:r>
      <w:r w:rsidR="006730C0" w:rsidRPr="00015B2A">
        <w:rPr>
          <w:rFonts w:ascii="Arial" w:hAnsi="Arial" w:cs="Arial"/>
        </w:rPr>
        <w:t xml:space="preserve"> </w:t>
      </w:r>
      <w:r w:rsidRPr="00015B2A">
        <w:rPr>
          <w:rFonts w:ascii="Arial" w:hAnsi="Arial" w:cs="Arial"/>
        </w:rPr>
        <w:t xml:space="preserve">s or specific contracts on this ground shall constitute ground for termination of the </w:t>
      </w:r>
      <w:r w:rsidR="00D707F4" w:rsidRPr="00015B2A">
        <w:rPr>
          <w:rFonts w:ascii="Arial" w:hAnsi="Arial" w:cs="Arial"/>
        </w:rPr>
        <w:t>Contract</w:t>
      </w:r>
      <w:r w:rsidRPr="00015B2A">
        <w:rPr>
          <w:rFonts w:ascii="Arial" w:hAnsi="Arial" w:cs="Arial"/>
        </w:rPr>
        <w:t xml:space="preserve">; </w:t>
      </w:r>
    </w:p>
    <w:p w14:paraId="1D37EDDC" w14:textId="77777777" w:rsidR="00F11353" w:rsidRPr="00015B2A" w:rsidRDefault="00F11353" w:rsidP="00D707F4">
      <w:pPr>
        <w:numPr>
          <w:ilvl w:val="0"/>
          <w:numId w:val="50"/>
        </w:numPr>
        <w:autoSpaceDE w:val="0"/>
        <w:autoSpaceDN w:val="0"/>
        <w:adjustRightInd w:val="0"/>
        <w:spacing w:before="100" w:beforeAutospacing="1" w:after="100" w:afterAutospacing="1"/>
        <w:ind w:left="709" w:hanging="425"/>
        <w:jc w:val="both"/>
        <w:rPr>
          <w:rFonts w:ascii="Arial" w:hAnsi="Arial" w:cs="Arial"/>
        </w:rPr>
      </w:pPr>
      <w:proofErr w:type="gramStart"/>
      <w:r w:rsidRPr="00015B2A">
        <w:rPr>
          <w:rFonts w:ascii="Arial" w:hAnsi="Arial" w:cs="Arial"/>
        </w:rPr>
        <w:t>in</w:t>
      </w:r>
      <w:proofErr w:type="gramEnd"/>
      <w:r w:rsidRPr="00015B2A">
        <w:rPr>
          <w:rFonts w:ascii="Arial" w:hAnsi="Arial" w:cs="Arial"/>
        </w:rPr>
        <w:t xml:space="preserve"> the event of force majeure notif</w:t>
      </w:r>
      <w:r w:rsidR="00D707F4" w:rsidRPr="00015B2A">
        <w:rPr>
          <w:rFonts w:ascii="Arial" w:hAnsi="Arial" w:cs="Arial"/>
        </w:rPr>
        <w:t xml:space="preserve">ied in accordance with article </w:t>
      </w:r>
      <w:r w:rsidRPr="00015B2A">
        <w:rPr>
          <w:rFonts w:ascii="Arial" w:hAnsi="Arial" w:cs="Arial"/>
        </w:rPr>
        <w:t>I.1</w:t>
      </w:r>
      <w:r w:rsidR="00D707F4" w:rsidRPr="00015B2A">
        <w:rPr>
          <w:rFonts w:ascii="Arial" w:hAnsi="Arial" w:cs="Arial"/>
        </w:rPr>
        <w:t>1.</w:t>
      </w:r>
      <w:r w:rsidRPr="00015B2A">
        <w:rPr>
          <w:rFonts w:ascii="Arial" w:hAnsi="Arial" w:cs="Arial"/>
        </w:rPr>
        <w:t xml:space="preserve"> or if the performance of the </w:t>
      </w:r>
      <w:r w:rsidR="00D707F4" w:rsidRPr="00015B2A">
        <w:rPr>
          <w:rFonts w:ascii="Arial" w:hAnsi="Arial" w:cs="Arial"/>
        </w:rPr>
        <w:t xml:space="preserve">Contract, an </w:t>
      </w:r>
      <w:r w:rsidR="00D707F4" w:rsidRPr="00015B2A">
        <w:rPr>
          <w:rFonts w:ascii="Arial" w:hAnsi="Arial" w:cs="Arial"/>
          <w:i/>
        </w:rPr>
        <w:t>Order Form</w:t>
      </w:r>
      <w:r w:rsidR="00D707F4" w:rsidRPr="00015B2A">
        <w:rPr>
          <w:rFonts w:ascii="Arial" w:hAnsi="Arial" w:cs="Arial"/>
        </w:rPr>
        <w:t xml:space="preserve"> or a specific contract </w:t>
      </w:r>
      <w:r w:rsidRPr="00015B2A">
        <w:rPr>
          <w:rFonts w:ascii="Arial" w:hAnsi="Arial" w:cs="Arial"/>
        </w:rPr>
        <w:t>has been suspended by the contractor as a result of force majeure, notifi</w:t>
      </w:r>
      <w:r w:rsidR="00D707F4" w:rsidRPr="00015B2A">
        <w:rPr>
          <w:rFonts w:ascii="Arial" w:hAnsi="Arial" w:cs="Arial"/>
        </w:rPr>
        <w:t>ed in accordance with article II.10.2</w:t>
      </w:r>
      <w:r w:rsidRPr="00015B2A">
        <w:rPr>
          <w:rFonts w:ascii="Arial" w:hAnsi="Arial" w:cs="Arial"/>
        </w:rPr>
        <w:t xml:space="preserve">, where either resuming performance is impossible or the modifications to the </w:t>
      </w:r>
      <w:r w:rsidR="00D707F4" w:rsidRPr="00015B2A">
        <w:rPr>
          <w:rFonts w:ascii="Arial" w:hAnsi="Arial" w:cs="Arial"/>
        </w:rPr>
        <w:t xml:space="preserve">Contract, an </w:t>
      </w:r>
      <w:r w:rsidR="00D707F4" w:rsidRPr="00015B2A">
        <w:rPr>
          <w:rFonts w:ascii="Arial" w:hAnsi="Arial" w:cs="Arial"/>
          <w:i/>
        </w:rPr>
        <w:t>Order Form</w:t>
      </w:r>
      <w:r w:rsidR="00D707F4" w:rsidRPr="00015B2A">
        <w:rPr>
          <w:rFonts w:ascii="Arial" w:hAnsi="Arial" w:cs="Arial"/>
        </w:rPr>
        <w:t xml:space="preserve"> or a specific contract </w:t>
      </w:r>
      <w:r w:rsidRPr="00015B2A">
        <w:rPr>
          <w:rFonts w:ascii="Arial" w:hAnsi="Arial" w:cs="Arial"/>
        </w:rPr>
        <w:t xml:space="preserve">might call into question the decision awarding the </w:t>
      </w:r>
      <w:r w:rsidR="00D707F4" w:rsidRPr="00015B2A">
        <w:rPr>
          <w:rFonts w:ascii="Arial" w:hAnsi="Arial" w:cs="Arial"/>
        </w:rPr>
        <w:t xml:space="preserve">Contract, an </w:t>
      </w:r>
      <w:r w:rsidR="006730C0" w:rsidRPr="00015B2A">
        <w:rPr>
          <w:rFonts w:ascii="Arial" w:hAnsi="Arial" w:cs="Arial"/>
          <w:i/>
        </w:rPr>
        <w:t>Order Form</w:t>
      </w:r>
      <w:r w:rsidR="006730C0" w:rsidRPr="00015B2A">
        <w:rPr>
          <w:rFonts w:ascii="Arial" w:hAnsi="Arial" w:cs="Arial"/>
        </w:rPr>
        <w:t xml:space="preserve"> </w:t>
      </w:r>
      <w:r w:rsidR="00D707F4" w:rsidRPr="00015B2A">
        <w:rPr>
          <w:rFonts w:ascii="Arial" w:hAnsi="Arial" w:cs="Arial"/>
        </w:rPr>
        <w:t>or a specific contract</w:t>
      </w:r>
      <w:r w:rsidRPr="00015B2A">
        <w:rPr>
          <w:rFonts w:ascii="Arial" w:hAnsi="Arial" w:cs="Arial"/>
        </w:rPr>
        <w:t xml:space="preserve">, or result in unequal treatment of tenderers or contractors; </w:t>
      </w:r>
    </w:p>
    <w:p w14:paraId="1D37EDDD" w14:textId="77777777" w:rsidR="00F11353" w:rsidRPr="00015B2A" w:rsidRDefault="00F11353" w:rsidP="00D707F4">
      <w:pPr>
        <w:numPr>
          <w:ilvl w:val="0"/>
          <w:numId w:val="50"/>
        </w:numPr>
        <w:autoSpaceDE w:val="0"/>
        <w:autoSpaceDN w:val="0"/>
        <w:adjustRightInd w:val="0"/>
        <w:spacing w:before="100" w:beforeAutospacing="1" w:after="100" w:afterAutospacing="1"/>
        <w:ind w:left="709" w:hanging="425"/>
        <w:jc w:val="both"/>
        <w:rPr>
          <w:rFonts w:ascii="Arial" w:hAnsi="Arial" w:cs="Arial"/>
        </w:rPr>
      </w:pPr>
      <w:r w:rsidRPr="00015B2A">
        <w:rPr>
          <w:rFonts w:ascii="Arial" w:hAnsi="Arial" w:cs="Arial"/>
        </w:rPr>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1D37EDDE" w14:textId="77777777" w:rsidR="00F11353" w:rsidRPr="00015B2A" w:rsidRDefault="00F11353" w:rsidP="00D707F4">
      <w:pPr>
        <w:numPr>
          <w:ilvl w:val="0"/>
          <w:numId w:val="50"/>
        </w:numPr>
        <w:autoSpaceDE w:val="0"/>
        <w:autoSpaceDN w:val="0"/>
        <w:adjustRightInd w:val="0"/>
        <w:spacing w:before="100" w:beforeAutospacing="1" w:after="100" w:afterAutospacing="1"/>
        <w:ind w:left="709" w:hanging="425"/>
        <w:jc w:val="both"/>
        <w:rPr>
          <w:rFonts w:ascii="Arial" w:hAnsi="Arial" w:cs="Arial"/>
        </w:rPr>
      </w:pPr>
      <w:r w:rsidRPr="00015B2A">
        <w:rPr>
          <w:rFonts w:ascii="Arial" w:hAnsi="Arial" w:cs="Arial"/>
        </w:rPr>
        <w:t xml:space="preserve">if the contractor or any natural person with the power to represent it or take decisions on its behalf has been found guilty of professional misconduct proven by any means; </w:t>
      </w:r>
    </w:p>
    <w:p w14:paraId="1D37EDDF" w14:textId="77777777" w:rsidR="00F11353" w:rsidRPr="00015B2A" w:rsidRDefault="00F11353" w:rsidP="00D707F4">
      <w:pPr>
        <w:numPr>
          <w:ilvl w:val="0"/>
          <w:numId w:val="50"/>
        </w:numPr>
        <w:autoSpaceDE w:val="0"/>
        <w:autoSpaceDN w:val="0"/>
        <w:adjustRightInd w:val="0"/>
        <w:spacing w:before="100" w:beforeAutospacing="1" w:after="100" w:afterAutospacing="1"/>
        <w:ind w:left="709" w:hanging="425"/>
        <w:jc w:val="both"/>
        <w:rPr>
          <w:rFonts w:ascii="Arial" w:hAnsi="Arial" w:cs="Arial"/>
        </w:rPr>
      </w:pPr>
      <w:r w:rsidRPr="00015B2A">
        <w:rPr>
          <w:rFonts w:ascii="Arial" w:hAnsi="Arial" w:cs="Arial"/>
        </w:rPr>
        <w:t xml:space="preserve">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w:t>
      </w:r>
      <w:r w:rsidR="00D707F4" w:rsidRPr="00015B2A">
        <w:rPr>
          <w:rFonts w:ascii="Arial" w:hAnsi="Arial" w:cs="Arial"/>
        </w:rPr>
        <w:t>Contract</w:t>
      </w:r>
      <w:r w:rsidRPr="00015B2A">
        <w:rPr>
          <w:rFonts w:ascii="Arial" w:hAnsi="Arial" w:cs="Arial"/>
        </w:rPr>
        <w:t xml:space="preserve">or those of the country where the </w:t>
      </w:r>
      <w:r w:rsidR="00D707F4" w:rsidRPr="00015B2A">
        <w:rPr>
          <w:rFonts w:ascii="Arial" w:hAnsi="Arial" w:cs="Arial"/>
        </w:rPr>
        <w:t>Contract</w:t>
      </w:r>
      <w:r w:rsidRPr="00015B2A">
        <w:rPr>
          <w:rFonts w:ascii="Arial" w:hAnsi="Arial" w:cs="Arial"/>
        </w:rPr>
        <w:t xml:space="preserve"> is to be performed;</w:t>
      </w:r>
    </w:p>
    <w:p w14:paraId="1D37EDE0" w14:textId="77777777" w:rsidR="00F11353" w:rsidRPr="00015B2A" w:rsidRDefault="00F11353" w:rsidP="00D707F4">
      <w:pPr>
        <w:numPr>
          <w:ilvl w:val="0"/>
          <w:numId w:val="50"/>
        </w:numPr>
        <w:autoSpaceDE w:val="0"/>
        <w:autoSpaceDN w:val="0"/>
        <w:adjustRightInd w:val="0"/>
        <w:spacing w:before="100" w:beforeAutospacing="1" w:after="100" w:afterAutospacing="1"/>
        <w:ind w:left="709" w:hanging="425"/>
        <w:jc w:val="both"/>
        <w:rPr>
          <w:rFonts w:ascii="Arial" w:hAnsi="Arial" w:cs="Arial"/>
        </w:rPr>
      </w:pPr>
      <w:r w:rsidRPr="00015B2A">
        <w:rPr>
          <w:rFonts w:ascii="Arial" w:hAnsi="Arial" w:cs="Arial"/>
        </w:rPr>
        <w:t>if EMSA</w:t>
      </w:r>
      <w:r w:rsidR="00074AA8" w:rsidRPr="00015B2A">
        <w:rPr>
          <w:rFonts w:ascii="Arial" w:hAnsi="Arial" w:cs="Arial"/>
        </w:rPr>
        <w:t xml:space="preserve"> has evidence that the C</w:t>
      </w:r>
      <w:r w:rsidRPr="00015B2A">
        <w:rPr>
          <w:rFonts w:ascii="Arial" w:hAnsi="Arial" w:cs="Arial"/>
        </w:rPr>
        <w:t>ontractor or any natural persons with the power to represent it or take decisions on its behalf have committed fraud, corruption, or are involved in a criminal organisation, money laundering or any other illegal activity;</w:t>
      </w:r>
    </w:p>
    <w:p w14:paraId="1D37EDE1" w14:textId="77777777" w:rsidR="00F11353" w:rsidRPr="00015B2A" w:rsidRDefault="00F11353" w:rsidP="00D707F4">
      <w:pPr>
        <w:numPr>
          <w:ilvl w:val="0"/>
          <w:numId w:val="50"/>
        </w:numPr>
        <w:autoSpaceDE w:val="0"/>
        <w:autoSpaceDN w:val="0"/>
        <w:adjustRightInd w:val="0"/>
        <w:spacing w:before="100" w:beforeAutospacing="1" w:after="100" w:afterAutospacing="1"/>
        <w:ind w:left="709" w:hanging="425"/>
        <w:jc w:val="both"/>
        <w:rPr>
          <w:rFonts w:ascii="Arial" w:hAnsi="Arial" w:cs="Arial"/>
        </w:rPr>
      </w:pPr>
      <w:r w:rsidRPr="00015B2A">
        <w:rPr>
          <w:rFonts w:ascii="Arial" w:hAnsi="Arial" w:cs="Arial"/>
        </w:rPr>
        <w:t xml:space="preserve">if EMSA has evidence that the contractor or any natural persons with the power to represent it or take decisions on its behalf have committed substantial errors, irregularities or fraud in the award procedure or the performance of the </w:t>
      </w:r>
      <w:r w:rsidR="00D707F4" w:rsidRPr="00015B2A">
        <w:rPr>
          <w:rFonts w:ascii="Arial" w:hAnsi="Arial" w:cs="Arial"/>
        </w:rPr>
        <w:t>Contract</w:t>
      </w:r>
      <w:r w:rsidRPr="00015B2A">
        <w:rPr>
          <w:rFonts w:ascii="Arial" w:hAnsi="Arial" w:cs="Arial"/>
        </w:rPr>
        <w:t>, including in the event of submission of false information;</w:t>
      </w:r>
    </w:p>
    <w:p w14:paraId="1D37EDE2" w14:textId="77777777" w:rsidR="00F11353" w:rsidRPr="00015B2A" w:rsidRDefault="00F11353" w:rsidP="00D707F4">
      <w:pPr>
        <w:numPr>
          <w:ilvl w:val="0"/>
          <w:numId w:val="50"/>
        </w:numPr>
        <w:autoSpaceDE w:val="0"/>
        <w:autoSpaceDN w:val="0"/>
        <w:adjustRightInd w:val="0"/>
        <w:spacing w:before="100" w:beforeAutospacing="1" w:after="100" w:afterAutospacing="1"/>
        <w:ind w:left="709" w:hanging="425"/>
        <w:jc w:val="both"/>
        <w:rPr>
          <w:rFonts w:ascii="Arial" w:hAnsi="Arial" w:cs="Arial"/>
        </w:rPr>
      </w:pPr>
      <w:r w:rsidRPr="00015B2A">
        <w:rPr>
          <w:rFonts w:ascii="Arial" w:hAnsi="Arial" w:cs="Arial"/>
        </w:rPr>
        <w:t xml:space="preserve">if the contractor is unable, through its own fault, to obtain any permit or licence required for performance of the </w:t>
      </w:r>
      <w:r w:rsidR="00D707F4" w:rsidRPr="00015B2A">
        <w:rPr>
          <w:rFonts w:ascii="Arial" w:hAnsi="Arial" w:cs="Arial"/>
        </w:rPr>
        <w:t xml:space="preserve">Contract, an </w:t>
      </w:r>
      <w:r w:rsidR="00D707F4" w:rsidRPr="00015B2A">
        <w:rPr>
          <w:rFonts w:ascii="Arial" w:hAnsi="Arial" w:cs="Arial"/>
          <w:i/>
        </w:rPr>
        <w:t>Order Form</w:t>
      </w:r>
      <w:r w:rsidR="00D707F4" w:rsidRPr="00015B2A">
        <w:rPr>
          <w:rFonts w:ascii="Arial" w:hAnsi="Arial" w:cs="Arial"/>
        </w:rPr>
        <w:t xml:space="preserve"> or a specific contract</w:t>
      </w:r>
      <w:r w:rsidRPr="00015B2A">
        <w:rPr>
          <w:rFonts w:ascii="Arial" w:hAnsi="Arial" w:cs="Arial"/>
        </w:rPr>
        <w:t>;</w:t>
      </w:r>
    </w:p>
    <w:p w14:paraId="1D37EDE3" w14:textId="77777777" w:rsidR="00F11353" w:rsidRPr="00015B2A" w:rsidRDefault="00F11353" w:rsidP="00D707F4">
      <w:pPr>
        <w:numPr>
          <w:ilvl w:val="0"/>
          <w:numId w:val="50"/>
        </w:numPr>
        <w:autoSpaceDE w:val="0"/>
        <w:autoSpaceDN w:val="0"/>
        <w:adjustRightInd w:val="0"/>
        <w:spacing w:before="100" w:beforeAutospacing="1" w:after="100" w:afterAutospacing="1"/>
        <w:ind w:left="709" w:hanging="425"/>
        <w:jc w:val="both"/>
        <w:rPr>
          <w:rFonts w:ascii="Arial" w:hAnsi="Arial" w:cs="Arial"/>
        </w:rPr>
      </w:pPr>
      <w:r w:rsidRPr="00015B2A">
        <w:rPr>
          <w:rFonts w:ascii="Arial" w:hAnsi="Arial" w:cs="Arial"/>
        </w:rPr>
        <w:t>if the needs of EMSA change and it no longer requires new services under the FWC;</w:t>
      </w:r>
    </w:p>
    <w:p w14:paraId="1D37EDE4" w14:textId="77777777" w:rsidR="00D707F4" w:rsidRPr="00015B2A" w:rsidRDefault="00F11353" w:rsidP="00D707F4">
      <w:pPr>
        <w:numPr>
          <w:ilvl w:val="0"/>
          <w:numId w:val="50"/>
        </w:numPr>
        <w:autoSpaceDE w:val="0"/>
        <w:autoSpaceDN w:val="0"/>
        <w:adjustRightInd w:val="0"/>
        <w:spacing w:before="100" w:beforeAutospacing="1" w:after="100" w:afterAutospacing="1"/>
        <w:ind w:left="709" w:hanging="425"/>
        <w:jc w:val="both"/>
        <w:rPr>
          <w:rFonts w:ascii="Arial" w:hAnsi="Arial" w:cs="Arial"/>
        </w:rPr>
      </w:pPr>
      <w:proofErr w:type="gramStart"/>
      <w:r w:rsidRPr="00015B2A">
        <w:rPr>
          <w:rFonts w:ascii="Arial" w:hAnsi="Arial" w:cs="Arial"/>
        </w:rPr>
        <w:t>when</w:t>
      </w:r>
      <w:proofErr w:type="gramEnd"/>
      <w:r w:rsidRPr="00015B2A">
        <w:rPr>
          <w:rFonts w:ascii="Arial" w:hAnsi="Arial" w:cs="Arial"/>
        </w:rPr>
        <w:t xml:space="preserve"> due to the termination of the </w:t>
      </w:r>
      <w:r w:rsidR="00D707F4" w:rsidRPr="00015B2A">
        <w:rPr>
          <w:rFonts w:ascii="Arial" w:hAnsi="Arial" w:cs="Arial"/>
        </w:rPr>
        <w:t>Contract</w:t>
      </w:r>
      <w:r w:rsidRPr="00015B2A">
        <w:rPr>
          <w:rFonts w:ascii="Arial" w:hAnsi="Arial" w:cs="Arial"/>
        </w:rPr>
        <w:t xml:space="preserve"> with one or more of the contractors there is no minimum required competition within the multiple framework contract with reopening of competition.</w:t>
      </w:r>
    </w:p>
    <w:p w14:paraId="1D37EDE5" w14:textId="77777777" w:rsidR="00F11353" w:rsidRPr="00015B2A" w:rsidRDefault="00D707F4" w:rsidP="00D707F4">
      <w:pPr>
        <w:rPr>
          <w:rFonts w:ascii="Arial" w:hAnsi="Arial" w:cs="Arial"/>
        </w:rPr>
      </w:pPr>
      <w:r w:rsidRPr="00015B2A">
        <w:rPr>
          <w:rFonts w:ascii="Arial" w:hAnsi="Arial" w:cs="Arial"/>
        </w:rPr>
        <w:t>I.13</w:t>
      </w:r>
      <w:r w:rsidR="00F11353" w:rsidRPr="00015B2A">
        <w:rPr>
          <w:rFonts w:ascii="Arial" w:hAnsi="Arial" w:cs="Arial"/>
        </w:rPr>
        <w:t>.2</w:t>
      </w:r>
      <w:r w:rsidR="00F11353" w:rsidRPr="00015B2A">
        <w:rPr>
          <w:rFonts w:ascii="Arial" w:hAnsi="Arial" w:cs="Arial"/>
        </w:rPr>
        <w:tab/>
        <w:t>Procedure for termination</w:t>
      </w:r>
    </w:p>
    <w:p w14:paraId="1D37EDE6" w14:textId="77777777" w:rsidR="00D707F4" w:rsidRPr="00015B2A" w:rsidRDefault="00D707F4" w:rsidP="00F11353">
      <w:pPr>
        <w:ind w:left="720"/>
        <w:jc w:val="both"/>
        <w:rPr>
          <w:rFonts w:ascii="Arial" w:hAnsi="Arial" w:cs="Arial"/>
          <w:lang w:eastAsia="en-IE"/>
        </w:rPr>
      </w:pPr>
    </w:p>
    <w:p w14:paraId="1D37EDE7" w14:textId="77777777" w:rsidR="00F11353" w:rsidRPr="00015B2A" w:rsidRDefault="00F11353" w:rsidP="00F11353">
      <w:pPr>
        <w:ind w:left="720"/>
        <w:jc w:val="both"/>
        <w:rPr>
          <w:rFonts w:ascii="Arial" w:hAnsi="Arial" w:cs="Arial"/>
          <w:lang w:eastAsia="en-IE"/>
        </w:rPr>
      </w:pPr>
      <w:r w:rsidRPr="00015B2A">
        <w:rPr>
          <w:rFonts w:ascii="Arial" w:hAnsi="Arial" w:cs="Arial"/>
          <w:lang w:eastAsia="en-IE"/>
        </w:rPr>
        <w:t xml:space="preserve">When EMSA intends to terminate the </w:t>
      </w:r>
      <w:r w:rsidR="00D707F4" w:rsidRPr="00015B2A">
        <w:rPr>
          <w:rFonts w:ascii="Arial" w:hAnsi="Arial" w:cs="Arial"/>
          <w:lang w:eastAsia="en-IE"/>
        </w:rPr>
        <w:t xml:space="preserve">Contract, an </w:t>
      </w:r>
      <w:r w:rsidR="00D707F4" w:rsidRPr="00015B2A">
        <w:rPr>
          <w:rFonts w:ascii="Arial" w:hAnsi="Arial" w:cs="Arial"/>
          <w:i/>
          <w:lang w:eastAsia="en-IE"/>
        </w:rPr>
        <w:t>Order Form</w:t>
      </w:r>
      <w:r w:rsidR="00D707F4" w:rsidRPr="00015B2A">
        <w:rPr>
          <w:rFonts w:ascii="Arial" w:hAnsi="Arial" w:cs="Arial"/>
          <w:lang w:eastAsia="en-IE"/>
        </w:rPr>
        <w:t xml:space="preserve"> or a specific contract</w:t>
      </w:r>
      <w:r w:rsidRPr="00015B2A">
        <w:rPr>
          <w:rFonts w:ascii="Arial" w:hAnsi="Arial" w:cs="Arial"/>
          <w:lang w:eastAsia="en-IE"/>
        </w:rPr>
        <w:t xml:space="preserve"> it shall notify the contractor of its intention specifying the grounds thereof. EMSA shall invite the contractor to make any observations and, in the</w:t>
      </w:r>
      <w:r w:rsidR="00D707F4" w:rsidRPr="00015B2A">
        <w:rPr>
          <w:rFonts w:ascii="Arial" w:hAnsi="Arial" w:cs="Arial"/>
          <w:lang w:eastAsia="en-IE"/>
        </w:rPr>
        <w:t xml:space="preserve"> case of point (c) of Article I.13</w:t>
      </w:r>
      <w:r w:rsidRPr="00015B2A">
        <w:rPr>
          <w:rFonts w:ascii="Arial" w:hAnsi="Arial" w:cs="Arial"/>
          <w:lang w:eastAsia="en-IE"/>
        </w:rPr>
        <w:t>.</w:t>
      </w:r>
      <w:r w:rsidR="00D707F4" w:rsidRPr="00015B2A">
        <w:rPr>
          <w:rFonts w:ascii="Arial" w:hAnsi="Arial" w:cs="Arial"/>
          <w:lang w:eastAsia="en-IE"/>
        </w:rPr>
        <w:t>2</w:t>
      </w:r>
      <w:r w:rsidRPr="00015B2A">
        <w:rPr>
          <w:rFonts w:ascii="Arial" w:hAnsi="Arial" w:cs="Arial"/>
          <w:lang w:eastAsia="en-IE"/>
        </w:rPr>
        <w:t xml:space="preserve">, to inform EMSA about the measures taken to continue the fulfilment of its contractual obligations, within 30 days from receipt of the notification. </w:t>
      </w:r>
    </w:p>
    <w:p w14:paraId="1D37EDE8" w14:textId="77777777" w:rsidR="00F11353" w:rsidRPr="00015B2A" w:rsidRDefault="00F11353" w:rsidP="00F11353">
      <w:pPr>
        <w:ind w:left="720"/>
        <w:jc w:val="both"/>
        <w:rPr>
          <w:rFonts w:ascii="Arial" w:hAnsi="Arial" w:cs="Arial"/>
          <w:lang w:eastAsia="en-IE"/>
        </w:rPr>
      </w:pPr>
      <w:r w:rsidRPr="00015B2A">
        <w:rPr>
          <w:rFonts w:ascii="Arial" w:hAnsi="Arial" w:cs="Arial"/>
          <w:lang w:eastAsia="en-IE"/>
        </w:rPr>
        <w:t xml:space="preserve">If EMSA does not confirm acceptance of these observations by giving written approval within 30 days of receipt, the termination procedure shall proceed. In any case of termination EMSA shall notify the contractor about its decision to terminate the </w:t>
      </w:r>
      <w:r w:rsidR="00D707F4" w:rsidRPr="00015B2A">
        <w:rPr>
          <w:rFonts w:ascii="Arial" w:hAnsi="Arial" w:cs="Arial"/>
          <w:lang w:eastAsia="en-IE"/>
        </w:rPr>
        <w:t xml:space="preserve">Contract, </w:t>
      </w:r>
      <w:r w:rsidR="00D707F4" w:rsidRPr="00015B2A">
        <w:rPr>
          <w:rFonts w:ascii="Arial" w:hAnsi="Arial" w:cs="Arial"/>
          <w:i/>
          <w:lang w:eastAsia="en-IE"/>
        </w:rPr>
        <w:t>an Order Form</w:t>
      </w:r>
      <w:r w:rsidR="00D707F4" w:rsidRPr="00015B2A">
        <w:rPr>
          <w:rFonts w:ascii="Arial" w:hAnsi="Arial" w:cs="Arial"/>
          <w:lang w:eastAsia="en-IE"/>
        </w:rPr>
        <w:t xml:space="preserve"> or a specific contract</w:t>
      </w:r>
      <w:r w:rsidRPr="00015B2A">
        <w:rPr>
          <w:rFonts w:ascii="Arial" w:hAnsi="Arial" w:cs="Arial"/>
          <w:lang w:eastAsia="en-IE"/>
        </w:rPr>
        <w:t xml:space="preserve"> In the cases referred to in points (a), (b), (c), (e), (g), (</w:t>
      </w:r>
      <w:r w:rsidR="00D707F4" w:rsidRPr="00015B2A">
        <w:rPr>
          <w:rFonts w:ascii="Arial" w:hAnsi="Arial" w:cs="Arial"/>
          <w:lang w:eastAsia="en-IE"/>
        </w:rPr>
        <w:t>j), (k) and (l) of Article II.13</w:t>
      </w:r>
      <w:r w:rsidRPr="00015B2A">
        <w:rPr>
          <w:rFonts w:ascii="Arial" w:hAnsi="Arial" w:cs="Arial"/>
          <w:lang w:eastAsia="en-IE"/>
        </w:rPr>
        <w:t>.1 the formal notification shall specify the date on which the termination takes effect. In the cases referred to in points (d), (f</w:t>
      </w:r>
      <w:r w:rsidR="00D707F4" w:rsidRPr="00015B2A">
        <w:rPr>
          <w:rFonts w:ascii="Arial" w:hAnsi="Arial" w:cs="Arial"/>
          <w:lang w:eastAsia="en-IE"/>
        </w:rPr>
        <w:t>), (h), and (</w:t>
      </w:r>
      <w:proofErr w:type="spellStart"/>
      <w:r w:rsidR="00D707F4" w:rsidRPr="00015B2A">
        <w:rPr>
          <w:rFonts w:ascii="Arial" w:hAnsi="Arial" w:cs="Arial"/>
          <w:lang w:eastAsia="en-IE"/>
        </w:rPr>
        <w:t>i</w:t>
      </w:r>
      <w:proofErr w:type="spellEnd"/>
      <w:r w:rsidR="00D707F4" w:rsidRPr="00015B2A">
        <w:rPr>
          <w:rFonts w:ascii="Arial" w:hAnsi="Arial" w:cs="Arial"/>
          <w:lang w:eastAsia="en-IE"/>
        </w:rPr>
        <w:t>) of Article II.13</w:t>
      </w:r>
      <w:r w:rsidRPr="00015B2A">
        <w:rPr>
          <w:rFonts w:ascii="Arial" w:hAnsi="Arial" w:cs="Arial"/>
          <w:lang w:eastAsia="en-IE"/>
        </w:rPr>
        <w:t>.1 the termination shall take effect on the day following the date on which notification of termination is received by the contractor.</w:t>
      </w:r>
    </w:p>
    <w:p w14:paraId="1D37EDE9" w14:textId="77777777" w:rsidR="00AF1B7E" w:rsidRPr="00015B2A" w:rsidRDefault="00AF1B7E" w:rsidP="00D707F4">
      <w:pPr>
        <w:rPr>
          <w:rFonts w:ascii="Arial" w:hAnsi="Arial" w:cs="Arial"/>
        </w:rPr>
      </w:pPr>
    </w:p>
    <w:p w14:paraId="61DEE4E2" w14:textId="77777777" w:rsidR="00380F5A" w:rsidRDefault="00380F5A" w:rsidP="00D707F4">
      <w:pPr>
        <w:rPr>
          <w:rFonts w:ascii="Arial" w:hAnsi="Arial" w:cs="Arial"/>
        </w:rPr>
      </w:pPr>
    </w:p>
    <w:p w14:paraId="1D37EDEA" w14:textId="77777777" w:rsidR="00F11353" w:rsidRPr="00015B2A" w:rsidRDefault="00D707F4" w:rsidP="00D707F4">
      <w:pPr>
        <w:rPr>
          <w:rFonts w:ascii="Arial" w:hAnsi="Arial" w:cs="Arial"/>
          <w:lang w:eastAsia="en-IE"/>
        </w:rPr>
      </w:pPr>
      <w:r w:rsidRPr="00015B2A">
        <w:rPr>
          <w:rFonts w:ascii="Arial" w:hAnsi="Arial" w:cs="Arial"/>
        </w:rPr>
        <w:lastRenderedPageBreak/>
        <w:t>II.13.3</w:t>
      </w:r>
      <w:r w:rsidRPr="00015B2A">
        <w:rPr>
          <w:rFonts w:ascii="Arial" w:hAnsi="Arial" w:cs="Arial"/>
        </w:rPr>
        <w:tab/>
      </w:r>
      <w:r w:rsidR="00F11353" w:rsidRPr="00015B2A">
        <w:rPr>
          <w:rFonts w:ascii="Arial" w:hAnsi="Arial" w:cs="Arial"/>
        </w:rPr>
        <w:t>Effects of termination</w:t>
      </w:r>
    </w:p>
    <w:p w14:paraId="1D37EDEB" w14:textId="77777777" w:rsidR="00AF1B7E" w:rsidRPr="00015B2A" w:rsidRDefault="00AF1B7E" w:rsidP="00F11353">
      <w:pPr>
        <w:ind w:left="720"/>
        <w:jc w:val="both"/>
        <w:rPr>
          <w:rFonts w:ascii="Arial" w:hAnsi="Arial" w:cs="Arial"/>
          <w:lang w:eastAsia="en-IE"/>
        </w:rPr>
      </w:pPr>
    </w:p>
    <w:p w14:paraId="1D37EDEC" w14:textId="77777777" w:rsidR="00F11353" w:rsidRPr="00015B2A" w:rsidRDefault="00F11353" w:rsidP="00F11353">
      <w:pPr>
        <w:ind w:left="720"/>
        <w:jc w:val="both"/>
        <w:rPr>
          <w:rFonts w:ascii="Arial" w:hAnsi="Arial" w:cs="Arial"/>
          <w:lang w:eastAsia="en-IE"/>
        </w:rPr>
      </w:pPr>
      <w:r w:rsidRPr="00015B2A">
        <w:rPr>
          <w:rFonts w:ascii="Arial" w:hAnsi="Arial" w:cs="Arial"/>
          <w:lang w:eastAsia="en-IE"/>
        </w:rPr>
        <w:t xml:space="preserve">In the event of the contractor shall waive any claim for consequential damages, including any loss of anticipated profits for uncompleted work. On receipt of the notification of termination the contractor shall take all appropriate measures to minimise costs, prevent damage, and cancel or reduce its commitments. The contractor shall have 60 days from the date of termination to draw up the documents required by the special conditions or </w:t>
      </w:r>
      <w:r w:rsidR="006730C0" w:rsidRPr="00015B2A">
        <w:rPr>
          <w:rFonts w:ascii="Arial" w:hAnsi="Arial" w:cs="Arial"/>
          <w:i/>
          <w:lang w:eastAsia="en-IE"/>
        </w:rPr>
        <w:t>Order Form</w:t>
      </w:r>
      <w:r w:rsidR="006730C0" w:rsidRPr="00015B2A">
        <w:rPr>
          <w:rFonts w:ascii="Arial" w:hAnsi="Arial" w:cs="Arial"/>
          <w:lang w:eastAsia="en-IE"/>
        </w:rPr>
        <w:t xml:space="preserve"> </w:t>
      </w:r>
      <w:r w:rsidRPr="00015B2A">
        <w:rPr>
          <w:rFonts w:ascii="Arial" w:hAnsi="Arial" w:cs="Arial"/>
          <w:lang w:eastAsia="en-IE"/>
        </w:rPr>
        <w:t xml:space="preserve">s or specific contracts for the tasks already executed on the date of termination and produce an invoice if necessary. EMSA may recover any amounts paid under the </w:t>
      </w:r>
      <w:r w:rsidR="00D707F4" w:rsidRPr="00015B2A">
        <w:rPr>
          <w:rFonts w:ascii="Arial" w:hAnsi="Arial" w:cs="Arial"/>
          <w:lang w:eastAsia="en-IE"/>
        </w:rPr>
        <w:t>Contract</w:t>
      </w:r>
      <w:r w:rsidRPr="00015B2A">
        <w:rPr>
          <w:rFonts w:ascii="Arial" w:hAnsi="Arial" w:cs="Arial"/>
          <w:lang w:eastAsia="en-IE"/>
        </w:rPr>
        <w:t>.</w:t>
      </w:r>
    </w:p>
    <w:p w14:paraId="1D37EDED" w14:textId="77777777" w:rsidR="00F11353" w:rsidRPr="00015B2A" w:rsidRDefault="00F11353" w:rsidP="00F11353">
      <w:pPr>
        <w:ind w:left="720"/>
        <w:jc w:val="both"/>
        <w:rPr>
          <w:rFonts w:ascii="Arial" w:hAnsi="Arial" w:cs="Arial"/>
          <w:lang w:eastAsia="en-IE"/>
        </w:rPr>
      </w:pPr>
      <w:r w:rsidRPr="00015B2A">
        <w:rPr>
          <w:rFonts w:ascii="Arial" w:hAnsi="Arial" w:cs="Arial"/>
          <w:lang w:eastAsia="en-IE"/>
        </w:rPr>
        <w:t>EMSA may claim compensation for any damage suffered in the event of termination.</w:t>
      </w:r>
    </w:p>
    <w:p w14:paraId="1D37EDEE" w14:textId="77777777" w:rsidR="00F11353" w:rsidRPr="00015B2A" w:rsidRDefault="00F11353" w:rsidP="00F11353">
      <w:pPr>
        <w:ind w:left="720"/>
        <w:jc w:val="both"/>
        <w:rPr>
          <w:rFonts w:ascii="Arial" w:hAnsi="Arial" w:cs="Arial"/>
          <w:lang w:eastAsia="en-IE"/>
        </w:rPr>
      </w:pPr>
      <w:r w:rsidRPr="00015B2A">
        <w:rPr>
          <w:rFonts w:ascii="Arial" w:hAnsi="Arial" w:cs="Arial"/>
          <w:lang w:eastAsia="en-IE"/>
        </w:rPr>
        <w:t xml:space="preserve">On termination EMSA may engage any other contractor to execute or complete the services. EMSA shall be entitled to claim from the contractor all extra costs incurred in this regard, without prejudice to any other rights or guarantees it may have under the </w:t>
      </w:r>
      <w:r w:rsidR="00D707F4" w:rsidRPr="00015B2A">
        <w:rPr>
          <w:rFonts w:ascii="Arial" w:hAnsi="Arial" w:cs="Arial"/>
          <w:lang w:eastAsia="en-IE"/>
        </w:rPr>
        <w:t>Contract</w:t>
      </w:r>
      <w:r w:rsidRPr="00015B2A">
        <w:rPr>
          <w:rFonts w:ascii="Arial" w:hAnsi="Arial" w:cs="Arial"/>
          <w:lang w:eastAsia="en-IE"/>
        </w:rPr>
        <w:t>.</w:t>
      </w:r>
    </w:p>
    <w:p w14:paraId="1D37EDEF" w14:textId="77777777" w:rsidR="00B60FBD" w:rsidRPr="00015B2A" w:rsidRDefault="00B60FBD" w:rsidP="00B60FBD">
      <w:pPr>
        <w:jc w:val="both"/>
        <w:rPr>
          <w:rFonts w:ascii="Arial" w:hAnsi="Arial" w:cs="Arial"/>
          <w:lang w:val="en-IE" w:eastAsia="en-IE"/>
        </w:rPr>
      </w:pPr>
    </w:p>
    <w:p w14:paraId="1D37EDF0" w14:textId="77777777" w:rsidR="00B60FBD" w:rsidRPr="00015B2A" w:rsidRDefault="00B60FBD" w:rsidP="00B60FBD">
      <w:pPr>
        <w:jc w:val="both"/>
        <w:rPr>
          <w:rFonts w:ascii="Arial" w:hAnsi="Arial" w:cs="Arial"/>
          <w:b/>
          <w:lang w:val="en-IE" w:eastAsia="en-IE"/>
        </w:rPr>
      </w:pPr>
      <w:r w:rsidRPr="00015B2A">
        <w:rPr>
          <w:rFonts w:ascii="Arial" w:hAnsi="Arial" w:cs="Arial"/>
          <w:b/>
          <w:lang w:val="en-IE" w:eastAsia="en-IE"/>
        </w:rPr>
        <w:t>ARTICLE I.1</w:t>
      </w:r>
      <w:r w:rsidR="0013252B" w:rsidRPr="00015B2A">
        <w:rPr>
          <w:rFonts w:ascii="Arial" w:hAnsi="Arial" w:cs="Arial"/>
          <w:b/>
          <w:lang w:val="en-IE" w:eastAsia="en-IE"/>
        </w:rPr>
        <w:t>4</w:t>
      </w:r>
      <w:r w:rsidRPr="00015B2A">
        <w:rPr>
          <w:rFonts w:ascii="Arial" w:hAnsi="Arial" w:cs="Arial"/>
          <w:b/>
          <w:lang w:val="en-IE" w:eastAsia="en-IE"/>
        </w:rPr>
        <w:t xml:space="preserve"> - CANCELLATION OF SPECIFIC CONTRACTS</w:t>
      </w:r>
    </w:p>
    <w:p w14:paraId="1D37EDF1" w14:textId="77777777" w:rsidR="00B60FBD" w:rsidRPr="00015B2A" w:rsidRDefault="00B60FBD" w:rsidP="00B60FBD">
      <w:pPr>
        <w:jc w:val="both"/>
        <w:rPr>
          <w:rFonts w:ascii="Arial" w:hAnsi="Arial" w:cs="Arial"/>
          <w:lang w:val="en-IE" w:eastAsia="en-IE"/>
        </w:rPr>
      </w:pPr>
    </w:p>
    <w:p w14:paraId="1D37EDF2" w14:textId="77777777" w:rsidR="00B60FBD" w:rsidRPr="00015B2A" w:rsidRDefault="00B60FBD" w:rsidP="00B60FBD">
      <w:pPr>
        <w:jc w:val="both"/>
        <w:rPr>
          <w:rFonts w:ascii="Arial" w:hAnsi="Arial" w:cs="Arial"/>
          <w:lang w:val="en-IE" w:eastAsia="en-IE"/>
        </w:rPr>
      </w:pPr>
      <w:r w:rsidRPr="00015B2A">
        <w:rPr>
          <w:rFonts w:ascii="Arial" w:hAnsi="Arial" w:cs="Arial"/>
          <w:lang w:val="en-IE" w:eastAsia="en-IE"/>
        </w:rPr>
        <w:t>Where execution of the Specific Contract has not actually commenced within fifteen (15) days of the date foreseen for the commencement of execution and the new date proposed, if any, is considered unacceptable by EMSA, EMSA may cancel such Specific Contract with no prior notice. Cancellation shall take effect from the day after the day on which the Contractor receives a registered letter with acknowledgment of receipt or equivalent.</w:t>
      </w:r>
    </w:p>
    <w:p w14:paraId="1D37EDF3" w14:textId="77777777" w:rsidR="00B60FBD" w:rsidRPr="00015B2A" w:rsidRDefault="00B60FBD" w:rsidP="00B60FBD">
      <w:pPr>
        <w:jc w:val="both"/>
        <w:rPr>
          <w:rFonts w:ascii="Arial" w:hAnsi="Arial" w:cs="Arial"/>
          <w:lang w:val="en-IE" w:eastAsia="en-IE"/>
        </w:rPr>
      </w:pPr>
    </w:p>
    <w:p w14:paraId="1D37EDF4" w14:textId="77777777" w:rsidR="00B60FBD" w:rsidRPr="00015B2A" w:rsidRDefault="00B60FBD" w:rsidP="00B60FBD">
      <w:pPr>
        <w:jc w:val="both"/>
        <w:rPr>
          <w:rFonts w:ascii="Arial" w:hAnsi="Arial" w:cs="Arial"/>
          <w:lang w:val="en-IE" w:eastAsia="en-IE"/>
        </w:rPr>
      </w:pPr>
      <w:r w:rsidRPr="00015B2A">
        <w:rPr>
          <w:rFonts w:ascii="Arial" w:hAnsi="Arial" w:cs="Arial"/>
          <w:lang w:val="en-IE" w:eastAsia="en-IE"/>
        </w:rPr>
        <w:t>EMSA may cancel a Specific Contract at any time during execution thereof on the grounds and under the conditions set out in Article I.1</w:t>
      </w:r>
      <w:r w:rsidR="007D64CE" w:rsidRPr="00015B2A">
        <w:rPr>
          <w:rFonts w:ascii="Arial" w:hAnsi="Arial" w:cs="Arial"/>
          <w:lang w:val="en-IE" w:eastAsia="en-IE"/>
        </w:rPr>
        <w:t>3</w:t>
      </w:r>
      <w:r w:rsidRPr="00015B2A">
        <w:rPr>
          <w:rFonts w:ascii="Arial" w:hAnsi="Arial" w:cs="Arial"/>
          <w:lang w:val="en-IE" w:eastAsia="en-IE"/>
        </w:rPr>
        <w:t xml:space="preserve"> with respect to the part still outstanding. The Contractor shall accept, as the aggregate liability of EMSA, payment of the price of the goods delivered or services provided by him as at the effective date of cancellation.</w:t>
      </w:r>
    </w:p>
    <w:p w14:paraId="1D37EDF5" w14:textId="77777777" w:rsidR="00B60FBD" w:rsidRPr="00015B2A" w:rsidRDefault="00B60FBD" w:rsidP="00B60FBD">
      <w:pPr>
        <w:jc w:val="both"/>
        <w:rPr>
          <w:rFonts w:ascii="Arial" w:hAnsi="Arial" w:cs="Arial"/>
          <w:lang w:val="en-IE" w:eastAsia="en-IE"/>
        </w:rPr>
      </w:pPr>
    </w:p>
    <w:p w14:paraId="1D37EDF6" w14:textId="77777777" w:rsidR="00B60FBD" w:rsidRPr="00015B2A" w:rsidRDefault="00B60FBD" w:rsidP="00B60FBD">
      <w:pPr>
        <w:jc w:val="both"/>
        <w:rPr>
          <w:rFonts w:ascii="Arial" w:hAnsi="Arial" w:cs="Arial"/>
          <w:lang w:val="en-IE" w:eastAsia="en-IE"/>
        </w:rPr>
      </w:pPr>
      <w:r w:rsidRPr="00015B2A">
        <w:rPr>
          <w:rFonts w:ascii="Arial" w:hAnsi="Arial" w:cs="Arial"/>
          <w:b/>
          <w:lang w:val="en-IE" w:eastAsia="en-IE"/>
        </w:rPr>
        <w:t>ARTICLE I.1</w:t>
      </w:r>
      <w:r w:rsidR="0013252B" w:rsidRPr="00015B2A">
        <w:rPr>
          <w:rFonts w:ascii="Arial" w:hAnsi="Arial" w:cs="Arial"/>
          <w:b/>
          <w:lang w:val="en-IE" w:eastAsia="en-IE"/>
        </w:rPr>
        <w:t>5</w:t>
      </w:r>
      <w:r w:rsidRPr="00015B2A">
        <w:rPr>
          <w:rFonts w:ascii="Arial" w:hAnsi="Arial" w:cs="Arial"/>
          <w:b/>
          <w:lang w:val="en-IE" w:eastAsia="en-IE"/>
        </w:rPr>
        <w:t xml:space="preserve"> – CHECKS AND AUDITS</w:t>
      </w:r>
    </w:p>
    <w:p w14:paraId="1D37EDF7" w14:textId="77777777" w:rsidR="00C23D21" w:rsidRPr="00015B2A" w:rsidRDefault="00C23D21" w:rsidP="00C23D21">
      <w:pPr>
        <w:spacing w:before="100" w:beforeAutospacing="1" w:after="100" w:afterAutospacing="1"/>
        <w:ind w:left="851" w:hanging="851"/>
        <w:jc w:val="both"/>
        <w:rPr>
          <w:rFonts w:ascii="Arial" w:hAnsi="Arial" w:cs="Arial"/>
          <w:color w:val="000000"/>
        </w:rPr>
      </w:pPr>
      <w:r w:rsidRPr="00015B2A">
        <w:rPr>
          <w:rFonts w:ascii="Arial" w:hAnsi="Arial" w:cs="Arial"/>
          <w:color w:val="000000"/>
        </w:rPr>
        <w:t>II.15.1</w:t>
      </w:r>
      <w:r w:rsidRPr="00015B2A">
        <w:rPr>
          <w:rFonts w:ascii="Arial" w:hAnsi="Arial" w:cs="Arial"/>
          <w:color w:val="000000"/>
        </w:rPr>
        <w:tab/>
        <w:t xml:space="preserve">EMSA and the European Anti-Fraud Office may check or </w:t>
      </w:r>
      <w:r w:rsidR="00074AA8" w:rsidRPr="00015B2A">
        <w:rPr>
          <w:rFonts w:ascii="Arial" w:hAnsi="Arial" w:cs="Arial"/>
          <w:color w:val="000000"/>
        </w:rPr>
        <w:t>carry out</w:t>
      </w:r>
      <w:r w:rsidRPr="00015B2A">
        <w:rPr>
          <w:rFonts w:ascii="Arial" w:hAnsi="Arial" w:cs="Arial"/>
          <w:color w:val="000000"/>
        </w:rPr>
        <w:t xml:space="preserve"> an audit on the performance of the Contract. It may be carried out either directly by its own staff or by any other outside body authorised to do so on its behalf. </w:t>
      </w:r>
    </w:p>
    <w:p w14:paraId="1D37EDF8" w14:textId="77777777" w:rsidR="00C23D21" w:rsidRPr="00015B2A" w:rsidRDefault="00C23D21" w:rsidP="00C23D21">
      <w:pPr>
        <w:spacing w:before="100" w:beforeAutospacing="1" w:after="100" w:afterAutospacing="1"/>
        <w:ind w:left="851"/>
        <w:jc w:val="both"/>
        <w:rPr>
          <w:rFonts w:ascii="Arial" w:hAnsi="Arial" w:cs="Arial"/>
          <w:color w:val="000000"/>
        </w:rPr>
      </w:pPr>
      <w:r w:rsidRPr="00015B2A">
        <w:rPr>
          <w:rFonts w:ascii="Arial" w:hAnsi="Arial" w:cs="Arial"/>
          <w:color w:val="000000"/>
        </w:rPr>
        <w:t xml:space="preserve">Such checks and audits may be initiated during the performance of the Contract and during a period of five years which starts running from the date of expiry of the Contract. </w:t>
      </w:r>
    </w:p>
    <w:p w14:paraId="1D37EDF9" w14:textId="77777777" w:rsidR="00C23D21" w:rsidRPr="00015B2A" w:rsidRDefault="00C23D21" w:rsidP="00C23D21">
      <w:pPr>
        <w:spacing w:before="100" w:beforeAutospacing="1" w:after="100" w:afterAutospacing="1"/>
        <w:ind w:left="851"/>
        <w:jc w:val="both"/>
        <w:rPr>
          <w:rFonts w:ascii="Arial" w:hAnsi="Arial" w:cs="Arial"/>
          <w:color w:val="000000"/>
        </w:rPr>
      </w:pPr>
      <w:r w:rsidRPr="00015B2A">
        <w:rPr>
          <w:rFonts w:ascii="Arial" w:hAnsi="Arial" w:cs="Arial"/>
          <w:color w:val="000000"/>
        </w:rPr>
        <w:t>The audit procedure shall be deemed to be initiated on the date of receipt of the relevant letter sent by EMSA. Audits shall be carried out on a confidential basis.</w:t>
      </w:r>
    </w:p>
    <w:p w14:paraId="1D37EDFA" w14:textId="77777777" w:rsidR="00C23D21" w:rsidRPr="00015B2A" w:rsidRDefault="00C23D21" w:rsidP="00C23D21">
      <w:pPr>
        <w:spacing w:before="100" w:beforeAutospacing="1" w:after="100" w:afterAutospacing="1"/>
        <w:ind w:left="851" w:hanging="851"/>
        <w:jc w:val="both"/>
        <w:rPr>
          <w:rFonts w:ascii="Arial" w:hAnsi="Arial" w:cs="Arial"/>
          <w:color w:val="000000"/>
        </w:rPr>
      </w:pPr>
      <w:r w:rsidRPr="00015B2A">
        <w:rPr>
          <w:rFonts w:ascii="Arial" w:hAnsi="Arial" w:cs="Arial"/>
          <w:color w:val="000000"/>
        </w:rPr>
        <w:t>II.15.2</w:t>
      </w:r>
      <w:r w:rsidRPr="00015B2A">
        <w:rPr>
          <w:rFonts w:ascii="Arial" w:hAnsi="Arial" w:cs="Arial"/>
          <w:color w:val="000000"/>
        </w:rPr>
        <w:tab/>
        <w:t>The Contractor shall keep all original documents stored on any appropriate medium, including digitised originals when they are authorised by national law and under the conditions laid down therein, for a period of five years which starts running from the date of expiry of the Contract.</w:t>
      </w:r>
    </w:p>
    <w:p w14:paraId="1D37EDFB" w14:textId="77777777" w:rsidR="00C23D21" w:rsidRPr="00015B2A" w:rsidRDefault="00C23D21" w:rsidP="00C23D21">
      <w:pPr>
        <w:spacing w:before="100" w:beforeAutospacing="1" w:after="100" w:afterAutospacing="1"/>
        <w:ind w:left="851" w:hanging="851"/>
        <w:jc w:val="both"/>
        <w:rPr>
          <w:rFonts w:ascii="Arial" w:hAnsi="Arial" w:cs="Arial"/>
          <w:color w:val="000000"/>
        </w:rPr>
      </w:pPr>
      <w:r w:rsidRPr="00015B2A">
        <w:rPr>
          <w:rFonts w:ascii="Arial" w:hAnsi="Arial" w:cs="Arial"/>
          <w:color w:val="000000"/>
        </w:rPr>
        <w:t>II.15.3</w:t>
      </w:r>
      <w:r w:rsidRPr="00015B2A">
        <w:rPr>
          <w:rFonts w:ascii="Arial" w:hAnsi="Arial" w:cs="Arial"/>
          <w:color w:val="000000"/>
        </w:rPr>
        <w:tab/>
        <w:t xml:space="preserve">The Contractor shall allow EMSA's staff and outside personnel authorised by EMSA the appropriate right of access to sites and premises where the Contract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14:paraId="1D37EDFC" w14:textId="77777777" w:rsidR="00C23D21" w:rsidRPr="00015B2A" w:rsidRDefault="00C23D21" w:rsidP="00C23D21">
      <w:pPr>
        <w:spacing w:before="100" w:beforeAutospacing="1" w:after="100" w:afterAutospacing="1"/>
        <w:ind w:left="851" w:hanging="851"/>
        <w:jc w:val="both"/>
        <w:rPr>
          <w:rFonts w:ascii="Arial" w:hAnsi="Arial" w:cs="Arial"/>
          <w:color w:val="000000"/>
        </w:rPr>
      </w:pPr>
      <w:r w:rsidRPr="00015B2A">
        <w:rPr>
          <w:rFonts w:ascii="Arial" w:hAnsi="Arial" w:cs="Arial"/>
          <w:color w:val="000000"/>
        </w:rPr>
        <w:t>II.15.4</w:t>
      </w:r>
      <w:r w:rsidRPr="00015B2A">
        <w:rPr>
          <w:rFonts w:ascii="Arial" w:hAnsi="Arial" w:cs="Arial"/>
          <w:color w:val="000000"/>
        </w:rPr>
        <w:tab/>
        <w:t>On the basis of the findings made during the audit, a provisional report shall be drawn up. It shall be sent to the contractor, which shall have 30 days following the date of receipt to submit observations. The final report shall be sent to the contractor within 60 days following the expiry of that deadline.</w:t>
      </w:r>
    </w:p>
    <w:p w14:paraId="1D37EDFD" w14:textId="77777777" w:rsidR="00C23D21" w:rsidRPr="00015B2A" w:rsidRDefault="00C23D21" w:rsidP="00C23D21">
      <w:pPr>
        <w:spacing w:before="100" w:beforeAutospacing="1" w:after="100" w:afterAutospacing="1"/>
        <w:ind w:left="851"/>
        <w:jc w:val="both"/>
        <w:rPr>
          <w:rFonts w:ascii="Arial" w:hAnsi="Arial" w:cs="Arial"/>
          <w:color w:val="000000"/>
        </w:rPr>
      </w:pPr>
      <w:r w:rsidRPr="00015B2A">
        <w:rPr>
          <w:rFonts w:ascii="Arial" w:hAnsi="Arial" w:cs="Arial"/>
          <w:color w:val="000000"/>
        </w:rPr>
        <w:lastRenderedPageBreak/>
        <w:t>On the basis of the final audit findings, EMSA may recover all or part of the payments made and may take any other measures which it considers necessary.</w:t>
      </w:r>
    </w:p>
    <w:p w14:paraId="1D37EDFE" w14:textId="77777777" w:rsidR="00C23D21" w:rsidRPr="00015B2A" w:rsidRDefault="00C23D21" w:rsidP="00C23D21">
      <w:pPr>
        <w:spacing w:before="100" w:beforeAutospacing="1" w:after="100" w:afterAutospacing="1"/>
        <w:ind w:left="851" w:hanging="851"/>
        <w:jc w:val="both"/>
        <w:rPr>
          <w:rFonts w:ascii="Arial" w:hAnsi="Arial" w:cs="Arial"/>
          <w:color w:val="000000"/>
        </w:rPr>
      </w:pPr>
      <w:r w:rsidRPr="00015B2A">
        <w:rPr>
          <w:rFonts w:ascii="Arial" w:hAnsi="Arial" w:cs="Arial"/>
          <w:color w:val="000000"/>
        </w:rPr>
        <w:t>II.15.5</w:t>
      </w:r>
      <w:r w:rsidRPr="00015B2A">
        <w:rPr>
          <w:rFonts w:ascii="Arial" w:hAnsi="Arial" w:cs="Arial"/>
          <w:color w:val="000000"/>
        </w:rPr>
        <w:tab/>
        <w:t>By virtue of Council Regulation (</w:t>
      </w:r>
      <w:proofErr w:type="spellStart"/>
      <w:r w:rsidRPr="00015B2A">
        <w:rPr>
          <w:rFonts w:ascii="Arial" w:hAnsi="Arial" w:cs="Arial"/>
          <w:color w:val="000000"/>
        </w:rPr>
        <w:t>Euratom</w:t>
      </w:r>
      <w:proofErr w:type="spellEnd"/>
      <w:r w:rsidRPr="00015B2A">
        <w:rPr>
          <w:rFonts w:ascii="Arial" w:hAnsi="Arial" w:cs="Arial"/>
          <w:color w:val="000000"/>
        </w:rPr>
        <w:t>, EC) No 2185/96 of 11 November 1996 concerning on-the-spot checks and inspection carried out by the Commission in order to protect the European Communities' financial interests against fraud and other irregularities and Regulation (EC) No 1073/1999 of the European Parliament and the Council of 25 May 1999 concerning investigation conducted by the European Anti-Fraud Office (OLAF), the OLAF may also carry out on the spot checks and inspections in accordance with the procedures laid down by Union law for the protection of the financial interests of the Union against fraud and other irregularities. Where appropriate, the findings may lead to recovery by EMSA.</w:t>
      </w:r>
    </w:p>
    <w:p w14:paraId="1D37EDFF" w14:textId="77777777" w:rsidR="00B60FBD" w:rsidRPr="00015B2A" w:rsidRDefault="00C23D21" w:rsidP="00C23D21">
      <w:pPr>
        <w:ind w:left="720" w:hanging="720"/>
        <w:jc w:val="both"/>
        <w:rPr>
          <w:rFonts w:ascii="Arial" w:hAnsi="Arial" w:cs="Arial"/>
          <w:lang w:val="en-IE" w:eastAsia="en-IE"/>
        </w:rPr>
      </w:pPr>
      <w:r w:rsidRPr="00015B2A">
        <w:rPr>
          <w:rFonts w:ascii="Arial" w:hAnsi="Arial" w:cs="Arial"/>
          <w:color w:val="000000"/>
        </w:rPr>
        <w:t>II.15.6</w:t>
      </w:r>
      <w:r w:rsidRPr="00015B2A">
        <w:rPr>
          <w:rFonts w:ascii="Arial" w:hAnsi="Arial" w:cs="Arial"/>
          <w:b/>
          <w:color w:val="000000"/>
        </w:rPr>
        <w:tab/>
      </w:r>
      <w:r w:rsidRPr="00015B2A">
        <w:rPr>
          <w:rFonts w:ascii="Arial" w:hAnsi="Arial" w:cs="Arial"/>
          <w:color w:val="000000"/>
        </w:rPr>
        <w:t>The Court of Auditors shall have the same rights as EMSA, notably right of access, for the purpose of checks and audits.</w:t>
      </w:r>
    </w:p>
    <w:p w14:paraId="1D37EE00" w14:textId="77777777" w:rsidR="00B60FBD" w:rsidRPr="00015B2A" w:rsidRDefault="00B60FBD" w:rsidP="00B60FBD">
      <w:pPr>
        <w:jc w:val="both"/>
        <w:rPr>
          <w:rFonts w:ascii="Arial" w:hAnsi="Arial" w:cs="Arial"/>
          <w:lang w:val="en-IE" w:eastAsia="en-IE"/>
        </w:rPr>
      </w:pPr>
    </w:p>
    <w:p w14:paraId="1D37EE01" w14:textId="77777777" w:rsidR="00B60FBD" w:rsidRPr="00015B2A" w:rsidRDefault="00B60FBD" w:rsidP="00B60FBD">
      <w:pPr>
        <w:jc w:val="both"/>
        <w:rPr>
          <w:rFonts w:ascii="Arial" w:hAnsi="Arial" w:cs="Arial"/>
          <w:b/>
          <w:lang w:val="en-IE" w:eastAsia="en-IE"/>
        </w:rPr>
      </w:pPr>
      <w:r w:rsidRPr="00015B2A">
        <w:rPr>
          <w:rFonts w:ascii="Arial" w:hAnsi="Arial" w:cs="Arial"/>
          <w:b/>
          <w:lang w:val="en-IE" w:eastAsia="en-IE"/>
        </w:rPr>
        <w:t>ARTICLE I.1</w:t>
      </w:r>
      <w:r w:rsidR="0013252B" w:rsidRPr="00015B2A">
        <w:rPr>
          <w:rFonts w:ascii="Arial" w:hAnsi="Arial" w:cs="Arial"/>
          <w:b/>
          <w:lang w:val="en-IE" w:eastAsia="en-IE"/>
        </w:rPr>
        <w:t>6</w:t>
      </w:r>
      <w:r w:rsidRPr="00015B2A">
        <w:rPr>
          <w:rFonts w:ascii="Arial" w:hAnsi="Arial" w:cs="Arial"/>
          <w:b/>
          <w:lang w:val="en-IE" w:eastAsia="en-IE"/>
        </w:rPr>
        <w:t xml:space="preserve"> - AMENDMENTS</w:t>
      </w:r>
    </w:p>
    <w:p w14:paraId="1D37EE02" w14:textId="77777777" w:rsidR="00B60FBD" w:rsidRPr="00015B2A" w:rsidRDefault="00B60FBD" w:rsidP="00B60FBD">
      <w:pPr>
        <w:jc w:val="both"/>
        <w:rPr>
          <w:rFonts w:ascii="Arial" w:hAnsi="Arial" w:cs="Arial"/>
          <w:lang w:val="en-IE" w:eastAsia="en-IE"/>
        </w:rPr>
      </w:pPr>
    </w:p>
    <w:p w14:paraId="1D37EE03" w14:textId="77777777" w:rsidR="00F322CD" w:rsidRPr="00015B2A" w:rsidRDefault="00F322CD" w:rsidP="001D0B4F">
      <w:pPr>
        <w:ind w:left="709" w:hanging="709"/>
        <w:jc w:val="both"/>
        <w:rPr>
          <w:rFonts w:ascii="Arial" w:hAnsi="Arial" w:cs="Arial"/>
          <w:lang w:eastAsia="en-IE"/>
        </w:rPr>
      </w:pPr>
      <w:r w:rsidRPr="00015B2A">
        <w:rPr>
          <w:rFonts w:ascii="Arial" w:hAnsi="Arial" w:cs="Arial"/>
          <w:lang w:eastAsia="en-IE"/>
        </w:rPr>
        <w:t>II.16.1</w:t>
      </w:r>
      <w:r w:rsidRPr="00015B2A">
        <w:rPr>
          <w:rFonts w:ascii="Arial" w:hAnsi="Arial" w:cs="Arial"/>
          <w:b/>
          <w:lang w:eastAsia="en-IE"/>
        </w:rPr>
        <w:tab/>
      </w:r>
      <w:r w:rsidRPr="00015B2A">
        <w:rPr>
          <w:rFonts w:ascii="Arial" w:hAnsi="Arial" w:cs="Arial"/>
          <w:lang w:eastAsia="en-IE"/>
        </w:rPr>
        <w:t xml:space="preserve">Any amendment to the Contract or </w:t>
      </w:r>
      <w:r w:rsidRPr="00015B2A">
        <w:rPr>
          <w:rFonts w:ascii="Arial" w:hAnsi="Arial" w:cs="Arial"/>
          <w:i/>
          <w:lang w:eastAsia="en-IE"/>
        </w:rPr>
        <w:t>Order Form</w:t>
      </w:r>
      <w:r w:rsidRPr="00015B2A">
        <w:rPr>
          <w:rFonts w:ascii="Arial" w:hAnsi="Arial" w:cs="Arial"/>
          <w:lang w:eastAsia="en-IE"/>
        </w:rPr>
        <w:t xml:space="preserve"> or specific contract shall be made in writing before fulfilment of all contractual obligations. An </w:t>
      </w:r>
      <w:r w:rsidR="006730C0" w:rsidRPr="00015B2A">
        <w:rPr>
          <w:rFonts w:ascii="Arial" w:hAnsi="Arial" w:cs="Arial"/>
          <w:i/>
          <w:lang w:eastAsia="en-IE"/>
        </w:rPr>
        <w:t>Order Form</w:t>
      </w:r>
      <w:r w:rsidRPr="00015B2A">
        <w:rPr>
          <w:rFonts w:ascii="Arial" w:hAnsi="Arial" w:cs="Arial"/>
          <w:lang w:eastAsia="en-IE"/>
        </w:rPr>
        <w:t xml:space="preserve"> or a specific contract may not be deemed to constitute an amendment to the FWC.</w:t>
      </w:r>
      <w:r w:rsidRPr="00015B2A" w:rsidDel="00755006">
        <w:rPr>
          <w:rFonts w:ascii="Arial" w:hAnsi="Arial" w:cs="Arial"/>
          <w:lang w:eastAsia="en-IE"/>
        </w:rPr>
        <w:t xml:space="preserve"> </w:t>
      </w:r>
    </w:p>
    <w:p w14:paraId="1D37EE04" w14:textId="77777777" w:rsidR="00F322CD" w:rsidRPr="00015B2A" w:rsidRDefault="00F322CD" w:rsidP="00F322CD">
      <w:pPr>
        <w:jc w:val="both"/>
        <w:rPr>
          <w:rFonts w:ascii="Arial" w:hAnsi="Arial" w:cs="Arial"/>
          <w:lang w:eastAsia="en-IE"/>
        </w:rPr>
      </w:pPr>
    </w:p>
    <w:p w14:paraId="1D37EE05" w14:textId="77777777" w:rsidR="00F322CD" w:rsidRPr="00015B2A" w:rsidRDefault="00F322CD" w:rsidP="001D0B4F">
      <w:pPr>
        <w:ind w:left="709" w:hanging="709"/>
        <w:jc w:val="both"/>
        <w:rPr>
          <w:rFonts w:ascii="Arial" w:hAnsi="Arial" w:cs="Arial"/>
          <w:lang w:eastAsia="en-IE"/>
        </w:rPr>
      </w:pPr>
      <w:r w:rsidRPr="00015B2A">
        <w:rPr>
          <w:rFonts w:ascii="Arial" w:hAnsi="Arial" w:cs="Arial"/>
          <w:lang w:eastAsia="en-IE"/>
        </w:rPr>
        <w:t>II.16.2</w:t>
      </w:r>
      <w:r w:rsidRPr="00015B2A">
        <w:rPr>
          <w:rFonts w:ascii="Arial" w:hAnsi="Arial" w:cs="Arial"/>
          <w:b/>
          <w:lang w:eastAsia="en-IE"/>
        </w:rPr>
        <w:tab/>
      </w:r>
      <w:r w:rsidRPr="00015B2A">
        <w:rPr>
          <w:rFonts w:ascii="Arial" w:hAnsi="Arial" w:cs="Arial"/>
          <w:lang w:eastAsia="en-IE"/>
        </w:rPr>
        <w:t xml:space="preserve">The amendment may not have the purpose or the effect of making changes to the Contract or to </w:t>
      </w:r>
      <w:r w:rsidRPr="00015B2A">
        <w:rPr>
          <w:rFonts w:ascii="Arial" w:hAnsi="Arial" w:cs="Arial"/>
          <w:i/>
          <w:lang w:eastAsia="en-IE"/>
        </w:rPr>
        <w:t>Order Forms</w:t>
      </w:r>
      <w:r w:rsidRPr="00015B2A">
        <w:rPr>
          <w:rFonts w:ascii="Arial" w:hAnsi="Arial" w:cs="Arial"/>
          <w:lang w:eastAsia="en-IE"/>
        </w:rPr>
        <w:t xml:space="preserve"> or specific contracts which might call into question the decision awarding the Contract, </w:t>
      </w:r>
      <w:r w:rsidRPr="00015B2A">
        <w:rPr>
          <w:rFonts w:ascii="Arial" w:hAnsi="Arial" w:cs="Arial"/>
          <w:i/>
          <w:lang w:eastAsia="en-IE"/>
        </w:rPr>
        <w:t>Order Form</w:t>
      </w:r>
      <w:r w:rsidRPr="00015B2A">
        <w:rPr>
          <w:rFonts w:ascii="Arial" w:hAnsi="Arial" w:cs="Arial"/>
          <w:lang w:eastAsia="en-IE"/>
        </w:rPr>
        <w:t xml:space="preserve"> or specific contract or result in unequal treatment of tenderers or contractors.</w:t>
      </w:r>
    </w:p>
    <w:p w14:paraId="1D37EE06" w14:textId="77777777" w:rsidR="00B60FBD" w:rsidRPr="00015B2A" w:rsidRDefault="00B60FBD" w:rsidP="00B60FBD">
      <w:pPr>
        <w:jc w:val="both"/>
        <w:rPr>
          <w:rFonts w:ascii="Arial" w:hAnsi="Arial" w:cs="Arial"/>
          <w:lang w:val="en-IE" w:eastAsia="en-IE"/>
        </w:rPr>
      </w:pPr>
    </w:p>
    <w:p w14:paraId="1D37EE07" w14:textId="77777777" w:rsidR="00B60FBD" w:rsidRPr="00015B2A" w:rsidRDefault="00B60FBD" w:rsidP="00B60FBD">
      <w:pPr>
        <w:jc w:val="both"/>
        <w:rPr>
          <w:rFonts w:ascii="Arial" w:hAnsi="Arial" w:cs="Arial"/>
          <w:b/>
          <w:lang w:val="en-IE" w:eastAsia="en-IE"/>
        </w:rPr>
      </w:pPr>
      <w:r w:rsidRPr="00015B2A">
        <w:rPr>
          <w:rFonts w:ascii="Arial" w:hAnsi="Arial" w:cs="Arial"/>
          <w:b/>
          <w:lang w:val="en-IE" w:eastAsia="en-IE"/>
        </w:rPr>
        <w:t>ARTICLE I.1</w:t>
      </w:r>
      <w:r w:rsidR="0013252B" w:rsidRPr="00015B2A">
        <w:rPr>
          <w:rFonts w:ascii="Arial" w:hAnsi="Arial" w:cs="Arial"/>
          <w:b/>
          <w:lang w:val="en-IE" w:eastAsia="en-IE"/>
        </w:rPr>
        <w:t>7</w:t>
      </w:r>
      <w:r w:rsidRPr="00015B2A">
        <w:rPr>
          <w:rFonts w:ascii="Arial" w:hAnsi="Arial" w:cs="Arial"/>
          <w:b/>
          <w:lang w:val="en-IE" w:eastAsia="en-IE"/>
        </w:rPr>
        <w:t xml:space="preserve"> – CONFIDENTIALITY</w:t>
      </w:r>
    </w:p>
    <w:p w14:paraId="1D37EE08" w14:textId="77777777" w:rsidR="00B60FBD" w:rsidRPr="00015B2A" w:rsidRDefault="00B60FBD" w:rsidP="00B60FBD">
      <w:pPr>
        <w:jc w:val="both"/>
        <w:rPr>
          <w:rFonts w:ascii="Arial" w:hAnsi="Arial" w:cs="Arial"/>
          <w:lang w:val="en-IE" w:eastAsia="en-IE"/>
        </w:rPr>
      </w:pPr>
    </w:p>
    <w:p w14:paraId="1D37EE09" w14:textId="77777777" w:rsidR="00743ED5" w:rsidRPr="00015B2A" w:rsidRDefault="00743ED5" w:rsidP="00356C39">
      <w:pPr>
        <w:ind w:left="709" w:hanging="709"/>
        <w:jc w:val="both"/>
        <w:rPr>
          <w:rFonts w:ascii="Arial" w:hAnsi="Arial" w:cs="Arial"/>
          <w:lang w:eastAsia="en-IE"/>
        </w:rPr>
      </w:pPr>
      <w:r w:rsidRPr="00015B2A">
        <w:rPr>
          <w:rFonts w:ascii="Arial" w:hAnsi="Arial" w:cs="Arial"/>
          <w:lang w:val="en-IE" w:eastAsia="en-IE"/>
        </w:rPr>
        <w:t>I.17.1</w:t>
      </w:r>
      <w:r w:rsidRPr="00015B2A">
        <w:rPr>
          <w:rFonts w:ascii="Arial" w:hAnsi="Arial" w:cs="Arial"/>
          <w:lang w:val="en-IE" w:eastAsia="en-IE"/>
        </w:rPr>
        <w:tab/>
      </w:r>
      <w:r w:rsidRPr="00015B2A">
        <w:rPr>
          <w:rFonts w:ascii="Arial" w:hAnsi="Arial" w:cs="Arial"/>
          <w:lang w:eastAsia="en-IE"/>
        </w:rPr>
        <w:t>EMSA and</w:t>
      </w:r>
      <w:r w:rsidRPr="00015B2A">
        <w:rPr>
          <w:rFonts w:ascii="Arial" w:hAnsi="Arial" w:cs="Arial"/>
          <w:b/>
          <w:lang w:eastAsia="en-IE"/>
        </w:rPr>
        <w:t xml:space="preserve"> </w:t>
      </w:r>
      <w:r w:rsidRPr="00015B2A">
        <w:rPr>
          <w:rFonts w:ascii="Arial" w:hAnsi="Arial" w:cs="Arial"/>
          <w:lang w:eastAsia="en-IE"/>
        </w:rPr>
        <w:t xml:space="preserve">the contractor shall treat with confidentiality any information and documents, in any form, disclosed in writing or orally in relation to the performance of the </w:t>
      </w:r>
      <w:r w:rsidR="00356C39" w:rsidRPr="00015B2A">
        <w:rPr>
          <w:rFonts w:ascii="Arial" w:hAnsi="Arial" w:cs="Arial"/>
          <w:lang w:eastAsia="en-IE"/>
        </w:rPr>
        <w:t>IT Framework Contract</w:t>
      </w:r>
      <w:r w:rsidRPr="00015B2A">
        <w:rPr>
          <w:rFonts w:ascii="Arial" w:hAnsi="Arial" w:cs="Arial"/>
          <w:lang w:eastAsia="en-IE"/>
        </w:rPr>
        <w:t xml:space="preserve"> and identified in writing as confidential.</w:t>
      </w:r>
    </w:p>
    <w:p w14:paraId="1D37EE0A" w14:textId="77777777" w:rsidR="00743ED5" w:rsidRPr="00015B2A" w:rsidRDefault="00743ED5" w:rsidP="00743ED5">
      <w:pPr>
        <w:ind w:left="709"/>
        <w:jc w:val="both"/>
        <w:rPr>
          <w:rFonts w:ascii="Arial" w:hAnsi="Arial" w:cs="Arial"/>
          <w:lang w:eastAsia="en-IE"/>
        </w:rPr>
      </w:pPr>
      <w:r w:rsidRPr="00015B2A">
        <w:rPr>
          <w:rFonts w:ascii="Arial" w:hAnsi="Arial" w:cs="Arial"/>
          <w:lang w:eastAsia="en-IE"/>
        </w:rPr>
        <w:t>The contractor shall:</w:t>
      </w:r>
    </w:p>
    <w:p w14:paraId="1D37EE0B" w14:textId="77777777" w:rsidR="00743ED5" w:rsidRPr="00015B2A" w:rsidRDefault="00743ED5" w:rsidP="001D0B4F">
      <w:pPr>
        <w:numPr>
          <w:ilvl w:val="0"/>
          <w:numId w:val="43"/>
        </w:numPr>
        <w:jc w:val="both"/>
        <w:rPr>
          <w:rFonts w:ascii="Arial" w:hAnsi="Arial" w:cs="Arial"/>
          <w:lang w:eastAsia="en-IE"/>
        </w:rPr>
      </w:pPr>
      <w:r w:rsidRPr="00015B2A">
        <w:rPr>
          <w:rFonts w:ascii="Arial" w:hAnsi="Arial" w:cs="Arial"/>
          <w:lang w:eastAsia="en-IE"/>
        </w:rPr>
        <w:t xml:space="preserve">not use confidential information and documents for any purpose other than fulfilling its obligations under the </w:t>
      </w:r>
      <w:r w:rsidR="00356C39" w:rsidRPr="00015B2A">
        <w:rPr>
          <w:rFonts w:ascii="Arial" w:hAnsi="Arial" w:cs="Arial"/>
          <w:lang w:eastAsia="en-IE"/>
        </w:rPr>
        <w:t>IT Framework Contract</w:t>
      </w:r>
      <w:r w:rsidRPr="00015B2A">
        <w:rPr>
          <w:rFonts w:ascii="Arial" w:hAnsi="Arial" w:cs="Arial"/>
          <w:lang w:eastAsia="en-IE"/>
        </w:rPr>
        <w:t xml:space="preserve">, </w:t>
      </w:r>
      <w:r w:rsidR="006730C0" w:rsidRPr="00015B2A">
        <w:rPr>
          <w:rFonts w:ascii="Arial" w:hAnsi="Arial" w:cs="Arial"/>
          <w:i/>
          <w:lang w:eastAsia="en-IE"/>
        </w:rPr>
        <w:t>Order Form</w:t>
      </w:r>
      <w:r w:rsidR="006730C0" w:rsidRPr="00015B2A">
        <w:rPr>
          <w:rFonts w:ascii="Arial" w:hAnsi="Arial" w:cs="Arial"/>
          <w:lang w:eastAsia="en-IE"/>
        </w:rPr>
        <w:t xml:space="preserve"> </w:t>
      </w:r>
      <w:r w:rsidRPr="00015B2A">
        <w:rPr>
          <w:rFonts w:ascii="Arial" w:hAnsi="Arial" w:cs="Arial"/>
          <w:lang w:eastAsia="en-IE"/>
        </w:rPr>
        <w:t xml:space="preserve">or specific contract without prior written agreement of EMSA; </w:t>
      </w:r>
    </w:p>
    <w:p w14:paraId="1D37EE0C" w14:textId="77777777" w:rsidR="00743ED5" w:rsidRPr="00015B2A" w:rsidRDefault="00743ED5" w:rsidP="001D0B4F">
      <w:pPr>
        <w:numPr>
          <w:ilvl w:val="0"/>
          <w:numId w:val="43"/>
        </w:numPr>
        <w:jc w:val="both"/>
        <w:rPr>
          <w:rFonts w:ascii="Arial" w:hAnsi="Arial" w:cs="Arial"/>
          <w:lang w:eastAsia="en-IE"/>
        </w:rPr>
      </w:pPr>
      <w:r w:rsidRPr="00015B2A">
        <w:rPr>
          <w:rFonts w:ascii="Arial" w:hAnsi="Arial" w:cs="Arial"/>
          <w:lang w:eastAsia="en-IE"/>
        </w:rPr>
        <w:t xml:space="preserve">ensure the protection of such confidential information and documents with the same level of protection it uses to protect its own confidential information, but in no case any less than reasonable care; </w:t>
      </w:r>
    </w:p>
    <w:p w14:paraId="1D37EE0D" w14:textId="77777777" w:rsidR="00743ED5" w:rsidRPr="00015B2A" w:rsidRDefault="00743ED5" w:rsidP="001D0B4F">
      <w:pPr>
        <w:numPr>
          <w:ilvl w:val="0"/>
          <w:numId w:val="43"/>
        </w:numPr>
        <w:jc w:val="both"/>
        <w:rPr>
          <w:rFonts w:ascii="Arial" w:hAnsi="Arial" w:cs="Arial"/>
          <w:lang w:eastAsia="en-IE"/>
        </w:rPr>
      </w:pPr>
      <w:proofErr w:type="gramStart"/>
      <w:r w:rsidRPr="00015B2A">
        <w:rPr>
          <w:rFonts w:ascii="Arial" w:hAnsi="Arial" w:cs="Arial"/>
          <w:lang w:eastAsia="en-IE"/>
        </w:rPr>
        <w:t>not</w:t>
      </w:r>
      <w:proofErr w:type="gramEnd"/>
      <w:r w:rsidRPr="00015B2A">
        <w:rPr>
          <w:rFonts w:ascii="Arial" w:hAnsi="Arial" w:cs="Arial"/>
          <w:lang w:eastAsia="en-IE"/>
        </w:rPr>
        <w:t xml:space="preserve"> disclose directly or indirectly confidential information and documents to third parties without prior written agreement of EMSA.</w:t>
      </w:r>
    </w:p>
    <w:p w14:paraId="1D37EE0E" w14:textId="77777777" w:rsidR="00356C39" w:rsidRPr="00015B2A" w:rsidRDefault="00356C39" w:rsidP="001D0B4F">
      <w:pPr>
        <w:ind w:left="1444"/>
        <w:jc w:val="both"/>
        <w:rPr>
          <w:rFonts w:ascii="Arial" w:hAnsi="Arial" w:cs="Arial"/>
          <w:lang w:eastAsia="en-IE"/>
        </w:rPr>
      </w:pPr>
    </w:p>
    <w:p w14:paraId="1D37EE0F" w14:textId="77777777" w:rsidR="00743ED5" w:rsidRPr="00015B2A" w:rsidRDefault="00743ED5" w:rsidP="00356C39">
      <w:pPr>
        <w:ind w:left="709" w:hanging="709"/>
        <w:jc w:val="both"/>
        <w:rPr>
          <w:rFonts w:ascii="Arial" w:hAnsi="Arial" w:cs="Arial"/>
          <w:lang w:eastAsia="en-IE"/>
        </w:rPr>
      </w:pPr>
      <w:r w:rsidRPr="00015B2A">
        <w:rPr>
          <w:rFonts w:ascii="Arial" w:hAnsi="Arial" w:cs="Arial"/>
          <w:lang w:val="en-IE" w:eastAsia="en-IE"/>
        </w:rPr>
        <w:t>II.17.2</w:t>
      </w:r>
      <w:r w:rsidRPr="00015B2A">
        <w:rPr>
          <w:rFonts w:ascii="Arial" w:hAnsi="Arial" w:cs="Arial"/>
          <w:lang w:val="en-IE" w:eastAsia="en-IE"/>
        </w:rPr>
        <w:tab/>
      </w:r>
      <w:r w:rsidRPr="00015B2A">
        <w:rPr>
          <w:rFonts w:ascii="Arial" w:hAnsi="Arial" w:cs="Arial"/>
          <w:lang w:eastAsia="en-IE"/>
        </w:rPr>
        <w:t>The confidentiality obligation set out in Article II.</w:t>
      </w:r>
      <w:r w:rsidR="00356C39" w:rsidRPr="00015B2A">
        <w:rPr>
          <w:rFonts w:ascii="Arial" w:hAnsi="Arial" w:cs="Arial"/>
          <w:lang w:eastAsia="en-IE"/>
        </w:rPr>
        <w:t>17</w:t>
      </w:r>
      <w:r w:rsidRPr="00015B2A">
        <w:rPr>
          <w:rFonts w:ascii="Arial" w:hAnsi="Arial" w:cs="Arial"/>
          <w:lang w:eastAsia="en-IE"/>
        </w:rPr>
        <w:t xml:space="preserve">.1 shall be binding on EMSA and the contractor during the performance of the </w:t>
      </w:r>
      <w:r w:rsidR="00356C39" w:rsidRPr="00015B2A">
        <w:rPr>
          <w:rFonts w:ascii="Arial" w:hAnsi="Arial" w:cs="Arial"/>
          <w:lang w:eastAsia="en-IE"/>
        </w:rPr>
        <w:t>IT Framework Contract</w:t>
      </w:r>
      <w:r w:rsidRPr="00015B2A">
        <w:rPr>
          <w:rFonts w:ascii="Arial" w:hAnsi="Arial" w:cs="Arial"/>
          <w:lang w:eastAsia="en-IE"/>
        </w:rPr>
        <w:t xml:space="preserve"> and for five years starting from the date of the payment of the balance unless: </w:t>
      </w:r>
    </w:p>
    <w:p w14:paraId="1D37EE10" w14:textId="77777777" w:rsidR="00743ED5" w:rsidRPr="00015B2A" w:rsidRDefault="00743ED5" w:rsidP="001D0B4F">
      <w:pPr>
        <w:numPr>
          <w:ilvl w:val="0"/>
          <w:numId w:val="45"/>
        </w:numPr>
        <w:jc w:val="both"/>
        <w:rPr>
          <w:rFonts w:ascii="Arial" w:hAnsi="Arial" w:cs="Arial"/>
          <w:lang w:eastAsia="en-IE"/>
        </w:rPr>
      </w:pPr>
      <w:r w:rsidRPr="00015B2A">
        <w:rPr>
          <w:rFonts w:ascii="Arial" w:hAnsi="Arial" w:cs="Arial"/>
          <w:lang w:eastAsia="en-IE"/>
        </w:rPr>
        <w:t xml:space="preserve">the disclosing party agrees to release the other party from the confidentiality obligation earlier; </w:t>
      </w:r>
    </w:p>
    <w:p w14:paraId="1D37EE11" w14:textId="77777777" w:rsidR="00743ED5" w:rsidRPr="00015B2A" w:rsidRDefault="00743ED5" w:rsidP="001D0B4F">
      <w:pPr>
        <w:numPr>
          <w:ilvl w:val="0"/>
          <w:numId w:val="45"/>
        </w:numPr>
        <w:jc w:val="both"/>
        <w:rPr>
          <w:rFonts w:ascii="Arial" w:hAnsi="Arial" w:cs="Arial"/>
          <w:lang w:eastAsia="en-IE"/>
        </w:rPr>
      </w:pPr>
      <w:r w:rsidRPr="00015B2A">
        <w:rPr>
          <w:rFonts w:ascii="Arial" w:hAnsi="Arial" w:cs="Arial"/>
          <w:lang w:eastAsia="en-IE"/>
        </w:rPr>
        <w:t xml:space="preserve">the confidential information becomes public through other means than in breach of the confidentiality obligation, through disclosure by the party bound by that obligation; </w:t>
      </w:r>
    </w:p>
    <w:p w14:paraId="1D37EE12" w14:textId="77777777" w:rsidR="00743ED5" w:rsidRPr="00015B2A" w:rsidRDefault="00743ED5" w:rsidP="001D0B4F">
      <w:pPr>
        <w:numPr>
          <w:ilvl w:val="0"/>
          <w:numId w:val="45"/>
        </w:numPr>
        <w:jc w:val="both"/>
        <w:rPr>
          <w:rFonts w:ascii="Arial" w:hAnsi="Arial" w:cs="Arial"/>
          <w:lang w:eastAsia="en-IE"/>
        </w:rPr>
      </w:pPr>
      <w:proofErr w:type="gramStart"/>
      <w:r w:rsidRPr="00015B2A">
        <w:rPr>
          <w:rFonts w:ascii="Arial" w:hAnsi="Arial" w:cs="Arial"/>
          <w:lang w:eastAsia="en-IE"/>
        </w:rPr>
        <w:t>the</w:t>
      </w:r>
      <w:proofErr w:type="gramEnd"/>
      <w:r w:rsidRPr="00015B2A">
        <w:rPr>
          <w:rFonts w:ascii="Arial" w:hAnsi="Arial" w:cs="Arial"/>
          <w:lang w:eastAsia="en-IE"/>
        </w:rPr>
        <w:t xml:space="preserve"> disclosure of the confidential information is required by law.</w:t>
      </w:r>
    </w:p>
    <w:p w14:paraId="1D37EE13" w14:textId="77777777" w:rsidR="00356C39" w:rsidRPr="00015B2A" w:rsidRDefault="00356C39" w:rsidP="001D0B4F">
      <w:pPr>
        <w:ind w:left="1444"/>
        <w:jc w:val="both"/>
        <w:rPr>
          <w:rFonts w:ascii="Arial" w:hAnsi="Arial" w:cs="Arial"/>
          <w:lang w:eastAsia="en-IE"/>
        </w:rPr>
      </w:pPr>
    </w:p>
    <w:p w14:paraId="1D37EE14" w14:textId="77777777" w:rsidR="00743ED5" w:rsidRPr="00015B2A" w:rsidRDefault="00743ED5" w:rsidP="00356C39">
      <w:pPr>
        <w:ind w:left="709" w:hanging="709"/>
        <w:jc w:val="both"/>
        <w:rPr>
          <w:rFonts w:ascii="Arial" w:hAnsi="Arial" w:cs="Arial"/>
          <w:lang w:val="en-IE" w:eastAsia="en-IE"/>
        </w:rPr>
      </w:pPr>
      <w:r w:rsidRPr="00015B2A">
        <w:rPr>
          <w:rFonts w:ascii="Arial" w:hAnsi="Arial" w:cs="Arial"/>
          <w:lang w:val="en-IE" w:eastAsia="en-IE"/>
        </w:rPr>
        <w:t>II.17.3</w:t>
      </w:r>
      <w:r w:rsidRPr="00015B2A">
        <w:rPr>
          <w:rFonts w:ascii="Arial" w:hAnsi="Arial" w:cs="Arial"/>
          <w:b/>
          <w:lang w:val="en-IE" w:eastAsia="en-IE"/>
        </w:rPr>
        <w:tab/>
      </w:r>
      <w:r w:rsidRPr="00015B2A">
        <w:rPr>
          <w:rFonts w:ascii="Arial" w:hAnsi="Arial" w:cs="Arial"/>
          <w:lang w:eastAsia="en-IE"/>
        </w:rPr>
        <w:t xml:space="preserve">The contractor shall obtain from any natural person with the power to represent it or take decisions on its behalf, as well as from third parties involved in the performance of the </w:t>
      </w:r>
      <w:r w:rsidR="00356C39" w:rsidRPr="00015B2A">
        <w:rPr>
          <w:rFonts w:ascii="Arial" w:hAnsi="Arial" w:cs="Arial"/>
          <w:lang w:eastAsia="en-IE"/>
        </w:rPr>
        <w:t>IT Framework Contract</w:t>
      </w:r>
      <w:r w:rsidRPr="00015B2A">
        <w:rPr>
          <w:rFonts w:ascii="Arial" w:hAnsi="Arial" w:cs="Arial"/>
          <w:lang w:eastAsia="en-IE"/>
        </w:rPr>
        <w:t xml:space="preserve">, </w:t>
      </w:r>
      <w:r w:rsidR="006730C0" w:rsidRPr="00015B2A">
        <w:rPr>
          <w:rFonts w:ascii="Arial" w:hAnsi="Arial" w:cs="Arial"/>
          <w:i/>
          <w:lang w:eastAsia="en-IE"/>
        </w:rPr>
        <w:t>Order Form</w:t>
      </w:r>
      <w:r w:rsidR="006730C0" w:rsidRPr="00015B2A">
        <w:rPr>
          <w:rFonts w:ascii="Arial" w:hAnsi="Arial" w:cs="Arial"/>
          <w:lang w:eastAsia="en-IE"/>
        </w:rPr>
        <w:t xml:space="preserve"> </w:t>
      </w:r>
      <w:r w:rsidRPr="00015B2A">
        <w:rPr>
          <w:rFonts w:ascii="Arial" w:hAnsi="Arial" w:cs="Arial"/>
          <w:lang w:eastAsia="en-IE"/>
        </w:rPr>
        <w:t>or s</w:t>
      </w:r>
      <w:r w:rsidR="00356C39" w:rsidRPr="00015B2A">
        <w:rPr>
          <w:rFonts w:ascii="Arial" w:hAnsi="Arial" w:cs="Arial"/>
          <w:lang w:eastAsia="en-IE"/>
        </w:rPr>
        <w:t>pecific contract an undertaking</w:t>
      </w:r>
      <w:r w:rsidRPr="00015B2A">
        <w:rPr>
          <w:rFonts w:ascii="Arial" w:hAnsi="Arial" w:cs="Arial"/>
          <w:lang w:eastAsia="en-IE"/>
        </w:rPr>
        <w:t xml:space="preserve"> that they will comply with the confidentiality obligation set out in Article II.</w:t>
      </w:r>
      <w:r w:rsidR="00356C39" w:rsidRPr="00015B2A">
        <w:rPr>
          <w:rFonts w:ascii="Arial" w:hAnsi="Arial" w:cs="Arial"/>
          <w:lang w:eastAsia="en-IE"/>
        </w:rPr>
        <w:t>17</w:t>
      </w:r>
      <w:r w:rsidRPr="00015B2A">
        <w:rPr>
          <w:rFonts w:ascii="Arial" w:hAnsi="Arial" w:cs="Arial"/>
          <w:lang w:eastAsia="en-IE"/>
        </w:rPr>
        <w:t>.1.</w:t>
      </w:r>
    </w:p>
    <w:p w14:paraId="1D37EE15" w14:textId="77777777" w:rsidR="006730C0" w:rsidRPr="00015B2A" w:rsidRDefault="006730C0" w:rsidP="00B60FBD">
      <w:pPr>
        <w:jc w:val="both"/>
        <w:rPr>
          <w:rFonts w:ascii="Arial" w:hAnsi="Arial" w:cs="Arial"/>
          <w:lang w:val="en-IE" w:eastAsia="en-IE"/>
        </w:rPr>
      </w:pPr>
    </w:p>
    <w:p w14:paraId="1D37EE1A" w14:textId="77777777" w:rsidR="006730C0" w:rsidRPr="00015B2A" w:rsidRDefault="006730C0" w:rsidP="006730C0">
      <w:pPr>
        <w:spacing w:before="100" w:beforeAutospacing="1" w:after="100" w:afterAutospacing="1"/>
        <w:jc w:val="both"/>
        <w:rPr>
          <w:rFonts w:ascii="Arial" w:hAnsi="Arial" w:cs="Arial"/>
          <w:b/>
          <w:caps/>
        </w:rPr>
      </w:pPr>
      <w:r w:rsidRPr="00015B2A">
        <w:rPr>
          <w:rFonts w:ascii="Arial" w:hAnsi="Arial" w:cs="Arial"/>
          <w:b/>
          <w:caps/>
        </w:rPr>
        <w:lastRenderedPageBreak/>
        <w:t>ARTICLE I.18 – OWNERSHIP OF THE RESULTS – INTELLECTUAL AND INDUSTRIAL PROPERTY RIGHTS</w:t>
      </w:r>
    </w:p>
    <w:p w14:paraId="1D37EE1B" w14:textId="77777777" w:rsidR="006730C0" w:rsidRPr="00015B2A" w:rsidRDefault="006730C0" w:rsidP="006730C0">
      <w:pPr>
        <w:spacing w:before="100" w:beforeAutospacing="1" w:after="100" w:afterAutospacing="1"/>
        <w:ind w:left="709" w:hanging="709"/>
        <w:jc w:val="both"/>
        <w:rPr>
          <w:rFonts w:ascii="Arial" w:hAnsi="Arial" w:cs="Arial"/>
        </w:rPr>
      </w:pPr>
      <w:r w:rsidRPr="00015B2A">
        <w:rPr>
          <w:rFonts w:ascii="Arial" w:hAnsi="Arial" w:cs="Arial"/>
        </w:rPr>
        <w:t>I.18.1</w:t>
      </w:r>
      <w:r w:rsidRPr="00015B2A">
        <w:rPr>
          <w:rFonts w:ascii="Arial" w:hAnsi="Arial" w:cs="Arial"/>
        </w:rPr>
        <w:tab/>
        <w:t>Definitions</w:t>
      </w:r>
    </w:p>
    <w:p w14:paraId="1D37EE1C" w14:textId="77777777" w:rsidR="006730C0" w:rsidRPr="00015B2A" w:rsidRDefault="006730C0" w:rsidP="006730C0">
      <w:pPr>
        <w:spacing w:before="100" w:beforeAutospacing="1" w:after="100" w:afterAutospacing="1"/>
        <w:ind w:left="709" w:hanging="709"/>
        <w:jc w:val="both"/>
        <w:rPr>
          <w:rFonts w:ascii="Arial" w:hAnsi="Arial" w:cs="Arial"/>
        </w:rPr>
      </w:pPr>
      <w:r w:rsidRPr="00015B2A">
        <w:rPr>
          <w:rFonts w:ascii="Arial" w:hAnsi="Arial" w:cs="Arial"/>
        </w:rPr>
        <w:t>In this contract the following definitions apply:</w:t>
      </w:r>
    </w:p>
    <w:p w14:paraId="1D37EE1D" w14:textId="77777777" w:rsidR="006730C0" w:rsidRPr="00015B2A" w:rsidRDefault="006730C0" w:rsidP="006730C0">
      <w:pPr>
        <w:autoSpaceDE w:val="0"/>
        <w:autoSpaceDN w:val="0"/>
        <w:adjustRightInd w:val="0"/>
        <w:spacing w:before="100" w:beforeAutospacing="1" w:after="100" w:afterAutospacing="1"/>
        <w:ind w:left="709" w:hanging="709"/>
        <w:jc w:val="both"/>
        <w:rPr>
          <w:rFonts w:ascii="Arial" w:hAnsi="Arial" w:cs="Arial"/>
        </w:rPr>
      </w:pPr>
      <w:r w:rsidRPr="00015B2A">
        <w:rPr>
          <w:rFonts w:ascii="Arial" w:hAnsi="Arial" w:cs="Arial"/>
        </w:rPr>
        <w:t>(1)</w:t>
      </w:r>
      <w:r w:rsidRPr="00015B2A">
        <w:rPr>
          <w:rFonts w:ascii="Arial" w:hAnsi="Arial" w:cs="Arial"/>
        </w:rPr>
        <w:tab/>
        <w:t>‘</w:t>
      </w:r>
      <w:proofErr w:type="gramStart"/>
      <w:r w:rsidRPr="00015B2A">
        <w:rPr>
          <w:rFonts w:ascii="Arial" w:hAnsi="Arial" w:cs="Arial"/>
        </w:rPr>
        <w:t>results</w:t>
      </w:r>
      <w:proofErr w:type="gramEnd"/>
      <w:r w:rsidRPr="00015B2A">
        <w:rPr>
          <w:rFonts w:ascii="Arial" w:hAnsi="Arial" w:cs="Arial"/>
        </w:rPr>
        <w:t>’ means any intended outcome of the performance of the contract which is delivered and finally accepted by EMSA.</w:t>
      </w:r>
    </w:p>
    <w:p w14:paraId="1D37EE1E" w14:textId="77777777" w:rsidR="006730C0" w:rsidRPr="00015B2A" w:rsidRDefault="006730C0" w:rsidP="006730C0">
      <w:pPr>
        <w:autoSpaceDE w:val="0"/>
        <w:autoSpaceDN w:val="0"/>
        <w:adjustRightInd w:val="0"/>
        <w:spacing w:before="100" w:beforeAutospacing="1" w:after="100" w:afterAutospacing="1"/>
        <w:ind w:left="709" w:hanging="709"/>
        <w:jc w:val="both"/>
        <w:rPr>
          <w:rFonts w:ascii="Arial" w:hAnsi="Arial" w:cs="Arial"/>
        </w:rPr>
      </w:pPr>
      <w:r w:rsidRPr="00015B2A">
        <w:rPr>
          <w:rFonts w:ascii="Arial" w:hAnsi="Arial" w:cs="Arial"/>
        </w:rPr>
        <w:t>(2)</w:t>
      </w:r>
      <w:r w:rsidRPr="00015B2A">
        <w:rPr>
          <w:rFonts w:ascii="Arial" w:hAnsi="Arial" w:cs="Arial"/>
        </w:rPr>
        <w:tab/>
        <w:t>‘</w:t>
      </w:r>
      <w:proofErr w:type="gramStart"/>
      <w:r w:rsidRPr="00015B2A">
        <w:rPr>
          <w:rFonts w:ascii="Arial" w:hAnsi="Arial" w:cs="Arial"/>
        </w:rPr>
        <w:t>creator</w:t>
      </w:r>
      <w:proofErr w:type="gramEnd"/>
      <w:r w:rsidRPr="00015B2A">
        <w:rPr>
          <w:rFonts w:ascii="Arial" w:hAnsi="Arial" w:cs="Arial"/>
        </w:rPr>
        <w:t>’ means any natural person who contributed to the production of the result and includes personnel of EMSA or a third party.</w:t>
      </w:r>
    </w:p>
    <w:p w14:paraId="1D37EE1F" w14:textId="77777777" w:rsidR="006730C0" w:rsidRPr="00015B2A" w:rsidRDefault="006730C0" w:rsidP="006730C0">
      <w:pPr>
        <w:autoSpaceDE w:val="0"/>
        <w:autoSpaceDN w:val="0"/>
        <w:adjustRightInd w:val="0"/>
        <w:spacing w:before="100" w:beforeAutospacing="1" w:after="100" w:afterAutospacing="1"/>
        <w:ind w:left="709" w:hanging="709"/>
        <w:jc w:val="both"/>
        <w:rPr>
          <w:rFonts w:ascii="Arial" w:hAnsi="Arial" w:cs="Arial"/>
        </w:rPr>
      </w:pPr>
      <w:r w:rsidRPr="00015B2A">
        <w:rPr>
          <w:rFonts w:ascii="Arial" w:hAnsi="Arial" w:cs="Arial"/>
        </w:rPr>
        <w:t>(3)</w:t>
      </w:r>
      <w:r w:rsidRPr="00015B2A">
        <w:rPr>
          <w:rFonts w:ascii="Arial" w:hAnsi="Arial" w:cs="Arial"/>
        </w:rPr>
        <w:tab/>
        <w:t xml:space="preserve">‘pre-existing rights’ means any industrial and intellectual property rights, including background technology, which exist prior to EMSA or the contractor ordering them for the purpose of the contract execution and include rights of ownership and use by the contractor, the creator, EMSA and any third parties. </w:t>
      </w:r>
    </w:p>
    <w:p w14:paraId="1D37EE20" w14:textId="77777777" w:rsidR="006730C0" w:rsidRPr="00015B2A" w:rsidRDefault="006730C0" w:rsidP="006730C0">
      <w:pPr>
        <w:spacing w:before="100" w:beforeAutospacing="1" w:after="100" w:afterAutospacing="1"/>
        <w:ind w:left="709" w:hanging="709"/>
        <w:jc w:val="both"/>
        <w:rPr>
          <w:rFonts w:ascii="Arial" w:hAnsi="Arial" w:cs="Arial"/>
        </w:rPr>
      </w:pPr>
      <w:r w:rsidRPr="00015B2A">
        <w:rPr>
          <w:rFonts w:ascii="Arial" w:hAnsi="Arial" w:cs="Arial"/>
        </w:rPr>
        <w:t>I.18.2</w:t>
      </w:r>
      <w:r w:rsidRPr="00015B2A">
        <w:rPr>
          <w:rFonts w:ascii="Arial" w:hAnsi="Arial" w:cs="Arial"/>
        </w:rPr>
        <w:tab/>
        <w:t>Ownership of the results</w:t>
      </w:r>
    </w:p>
    <w:p w14:paraId="1D37EE21"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rPr>
        <w:t>The ownership of the results shall be fully and irrevocably acquired by EMSA under this contract including any rights in any of the results listed in this contract, including copyright and other intellectual or industrial property rights, and all technological solutions and information contained therein, produced in performance of the contract. EMSA may exploit them as stipulated in this contract. All the rights shall be acquired by EMSA from the moment the results are delivered by the contractor and accepted by EMSA. Such delivery and acceptance are deemed to constitute an effective assignment of rights from the contractor to EMSA.</w:t>
      </w:r>
    </w:p>
    <w:p w14:paraId="1D37EE22" w14:textId="77777777" w:rsidR="006730C0" w:rsidRPr="00015B2A" w:rsidRDefault="006730C0" w:rsidP="006730C0">
      <w:pPr>
        <w:spacing w:before="100" w:beforeAutospacing="1" w:after="100" w:afterAutospacing="1"/>
        <w:jc w:val="both"/>
        <w:rPr>
          <w:rFonts w:ascii="Arial" w:hAnsi="Arial" w:cs="Arial"/>
          <w:snapToGrid w:val="0"/>
        </w:rPr>
      </w:pPr>
      <w:r w:rsidRPr="00015B2A">
        <w:rPr>
          <w:rFonts w:ascii="Arial" w:hAnsi="Arial" w:cs="Arial"/>
        </w:rPr>
        <w:t xml:space="preserve">The payment of the price </w:t>
      </w:r>
      <w:r w:rsidRPr="00015B2A">
        <w:rPr>
          <w:rFonts w:ascii="Arial" w:hAnsi="Arial" w:cs="Arial"/>
          <w:snapToGrid w:val="0"/>
        </w:rPr>
        <w:t xml:space="preserve">as set out in the </w:t>
      </w:r>
      <w:r w:rsidRPr="00015B2A">
        <w:rPr>
          <w:rFonts w:ascii="Arial" w:hAnsi="Arial" w:cs="Arial"/>
          <w:i/>
          <w:snapToGrid w:val="0"/>
        </w:rPr>
        <w:t>Order Form</w:t>
      </w:r>
      <w:r w:rsidRPr="00015B2A">
        <w:rPr>
          <w:rFonts w:ascii="Arial" w:hAnsi="Arial" w:cs="Arial"/>
          <w:snapToGrid w:val="0"/>
        </w:rPr>
        <w:t xml:space="preserve"> s or specific contracts </w:t>
      </w:r>
      <w:r w:rsidRPr="00015B2A">
        <w:rPr>
          <w:rFonts w:ascii="Arial" w:hAnsi="Arial" w:cs="Arial"/>
        </w:rPr>
        <w:t xml:space="preserve">is deemed to include </w:t>
      </w:r>
      <w:r w:rsidRPr="00015B2A">
        <w:rPr>
          <w:rFonts w:ascii="Arial" w:hAnsi="Arial" w:cs="Arial"/>
          <w:snapToGrid w:val="0"/>
        </w:rPr>
        <w:t xml:space="preserve">any fees payable to the contractor in relation to the acquisition of ownership of rights by EMSA including all forms of use of the results. </w:t>
      </w:r>
    </w:p>
    <w:p w14:paraId="1D37EE23"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rPr>
        <w:t>The acquisition of ownership of rights by EMSA</w:t>
      </w:r>
      <w:r w:rsidRPr="00015B2A" w:rsidDel="00024079">
        <w:rPr>
          <w:rFonts w:ascii="Arial" w:hAnsi="Arial" w:cs="Arial"/>
        </w:rPr>
        <w:t xml:space="preserve"> </w:t>
      </w:r>
      <w:r w:rsidRPr="00015B2A">
        <w:rPr>
          <w:rFonts w:ascii="Arial" w:hAnsi="Arial" w:cs="Arial"/>
        </w:rPr>
        <w:t>under this contract covers all territories worldwide.</w:t>
      </w:r>
    </w:p>
    <w:p w14:paraId="1D37EE24"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rPr>
        <w:t>Any intermediary sub-result, raw data, intermediary analysis made available by the contractor cannot be used by EMSA</w:t>
      </w:r>
      <w:r w:rsidRPr="00015B2A" w:rsidDel="00024079">
        <w:rPr>
          <w:rFonts w:ascii="Arial" w:hAnsi="Arial" w:cs="Arial"/>
        </w:rPr>
        <w:t xml:space="preserve"> </w:t>
      </w:r>
      <w:r w:rsidRPr="00015B2A">
        <w:rPr>
          <w:rFonts w:ascii="Arial" w:hAnsi="Arial" w:cs="Arial"/>
        </w:rPr>
        <w:t>without the written consent of the contractor, unless the contract explicitly provides for it to be treated as self-contained result.</w:t>
      </w:r>
    </w:p>
    <w:p w14:paraId="1D37EE25" w14:textId="77777777" w:rsidR="006730C0" w:rsidRPr="00015B2A" w:rsidRDefault="006730C0" w:rsidP="006730C0">
      <w:pPr>
        <w:spacing w:before="100" w:beforeAutospacing="1" w:after="100" w:afterAutospacing="1"/>
        <w:ind w:left="709" w:hanging="709"/>
        <w:jc w:val="both"/>
        <w:rPr>
          <w:rFonts w:ascii="Arial" w:hAnsi="Arial" w:cs="Arial"/>
        </w:rPr>
      </w:pPr>
      <w:r w:rsidRPr="00015B2A">
        <w:rPr>
          <w:rFonts w:ascii="Arial" w:hAnsi="Arial" w:cs="Arial"/>
        </w:rPr>
        <w:t>I.18.3</w:t>
      </w:r>
      <w:r w:rsidRPr="00015B2A">
        <w:rPr>
          <w:rFonts w:ascii="Arial" w:hAnsi="Arial" w:cs="Arial"/>
        </w:rPr>
        <w:tab/>
        <w:t>Licensing of pre-existing rights</w:t>
      </w:r>
    </w:p>
    <w:p w14:paraId="1D37EE26" w14:textId="77777777" w:rsidR="006730C0" w:rsidRPr="00015B2A" w:rsidRDefault="006730C0" w:rsidP="006730C0">
      <w:pPr>
        <w:tabs>
          <w:tab w:val="left" w:pos="709"/>
        </w:tabs>
        <w:spacing w:before="100" w:beforeAutospacing="1" w:after="100" w:afterAutospacing="1"/>
        <w:ind w:left="709" w:hanging="709"/>
        <w:jc w:val="both"/>
        <w:rPr>
          <w:rFonts w:ascii="Arial" w:hAnsi="Arial" w:cs="Arial"/>
          <w:bCs/>
        </w:rPr>
      </w:pPr>
      <w:r w:rsidRPr="00015B2A">
        <w:rPr>
          <w:rFonts w:ascii="Arial" w:hAnsi="Arial" w:cs="Arial"/>
          <w:bCs/>
        </w:rPr>
        <w:t>EMSA shall not acquire ownership of the pre-existing rights.</w:t>
      </w:r>
    </w:p>
    <w:p w14:paraId="1D37EE27" w14:textId="77777777" w:rsidR="006730C0" w:rsidRPr="00015B2A" w:rsidRDefault="006730C0" w:rsidP="006730C0">
      <w:pPr>
        <w:tabs>
          <w:tab w:val="left" w:pos="0"/>
        </w:tabs>
        <w:spacing w:before="100" w:beforeAutospacing="1" w:after="100" w:afterAutospacing="1"/>
        <w:jc w:val="both"/>
        <w:rPr>
          <w:rFonts w:ascii="Arial" w:hAnsi="Arial" w:cs="Arial"/>
          <w:bCs/>
        </w:rPr>
      </w:pPr>
      <w:r w:rsidRPr="00015B2A">
        <w:rPr>
          <w:rFonts w:ascii="Arial" w:hAnsi="Arial" w:cs="Arial"/>
          <w:bCs/>
        </w:rPr>
        <w:t xml:space="preserve">The contractor shall license the pre-existing rights on a royalty-free, non-exclusive and irrevocable basis to EMSA which may use the pre-existing right as foreseen in Article 10.1 or in </w:t>
      </w:r>
      <w:r w:rsidRPr="00015B2A">
        <w:rPr>
          <w:rFonts w:ascii="Arial" w:hAnsi="Arial" w:cs="Arial"/>
          <w:bCs/>
          <w:i/>
        </w:rPr>
        <w:t>Order Forms</w:t>
      </w:r>
      <w:r w:rsidRPr="00015B2A">
        <w:rPr>
          <w:rFonts w:ascii="Arial" w:hAnsi="Arial" w:cs="Arial"/>
          <w:bCs/>
        </w:rPr>
        <w:t xml:space="preserve"> or specific contracts. All the pre-existing rights shall be licensed to EMSA from the moment the results were delivered and accepted by EMSA.</w:t>
      </w:r>
    </w:p>
    <w:p w14:paraId="1D37EE28" w14:textId="77777777" w:rsidR="006730C0" w:rsidRPr="00015B2A" w:rsidRDefault="006730C0" w:rsidP="006730C0">
      <w:pPr>
        <w:tabs>
          <w:tab w:val="left" w:pos="0"/>
        </w:tabs>
        <w:spacing w:before="100" w:beforeAutospacing="1" w:after="100" w:afterAutospacing="1"/>
        <w:jc w:val="both"/>
        <w:rPr>
          <w:rFonts w:ascii="Arial" w:hAnsi="Arial" w:cs="Arial"/>
          <w:bCs/>
        </w:rPr>
      </w:pPr>
      <w:r w:rsidRPr="00015B2A">
        <w:rPr>
          <w:rFonts w:ascii="Arial" w:hAnsi="Arial" w:cs="Arial"/>
          <w:bCs/>
        </w:rPr>
        <w:t>The licensing of pre-existing rights to EMSA under this contract covers all territories worldwide and is valid for the whole duration of intellectual property rights protection.</w:t>
      </w:r>
    </w:p>
    <w:p w14:paraId="05E78001" w14:textId="77777777" w:rsidR="00015B2A" w:rsidRDefault="00015B2A" w:rsidP="006730C0">
      <w:pPr>
        <w:spacing w:before="100" w:beforeAutospacing="1" w:after="100" w:afterAutospacing="1"/>
        <w:ind w:left="709" w:hanging="709"/>
        <w:jc w:val="both"/>
        <w:rPr>
          <w:rFonts w:ascii="Arial" w:hAnsi="Arial" w:cs="Arial"/>
        </w:rPr>
      </w:pPr>
    </w:p>
    <w:p w14:paraId="1D37EE29" w14:textId="77777777" w:rsidR="006730C0" w:rsidRPr="00015B2A" w:rsidRDefault="006730C0" w:rsidP="006730C0">
      <w:pPr>
        <w:spacing w:before="100" w:beforeAutospacing="1" w:after="100" w:afterAutospacing="1"/>
        <w:ind w:left="709" w:hanging="709"/>
        <w:jc w:val="both"/>
        <w:rPr>
          <w:rFonts w:ascii="Arial" w:hAnsi="Arial" w:cs="Arial"/>
        </w:rPr>
      </w:pPr>
      <w:r w:rsidRPr="00015B2A">
        <w:rPr>
          <w:rFonts w:ascii="Arial" w:hAnsi="Arial" w:cs="Arial"/>
        </w:rPr>
        <w:lastRenderedPageBreak/>
        <w:t>I.18.4</w:t>
      </w:r>
      <w:r w:rsidRPr="00015B2A">
        <w:rPr>
          <w:rFonts w:ascii="Arial" w:hAnsi="Arial" w:cs="Arial"/>
        </w:rPr>
        <w:tab/>
        <w:t>Modes of exploitation</w:t>
      </w:r>
    </w:p>
    <w:p w14:paraId="1D37EE2A"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rPr>
        <w:t xml:space="preserve">EMSA shall acquire ownership of each of the results produced as an outcome of this contract which may be used for any of the following purposes: </w:t>
      </w:r>
    </w:p>
    <w:p w14:paraId="1D37EE2B" w14:textId="77777777" w:rsidR="006730C0" w:rsidRPr="00015B2A" w:rsidRDefault="006730C0" w:rsidP="006730C0">
      <w:pPr>
        <w:autoSpaceDE w:val="0"/>
        <w:autoSpaceDN w:val="0"/>
        <w:adjustRightInd w:val="0"/>
        <w:spacing w:before="100" w:beforeAutospacing="1" w:after="100" w:afterAutospacing="1"/>
        <w:ind w:left="709" w:hanging="709"/>
        <w:jc w:val="both"/>
        <w:rPr>
          <w:rFonts w:ascii="Arial" w:hAnsi="Arial" w:cs="Arial"/>
        </w:rPr>
      </w:pPr>
      <w:r w:rsidRPr="00015B2A">
        <w:rPr>
          <w:rFonts w:ascii="Arial" w:hAnsi="Arial" w:cs="Arial"/>
        </w:rPr>
        <w:t>(a)</w:t>
      </w:r>
      <w:r w:rsidRPr="00015B2A">
        <w:rPr>
          <w:rFonts w:ascii="Arial" w:hAnsi="Arial" w:cs="Arial"/>
        </w:rPr>
        <w:tab/>
        <w:t xml:space="preserve">giving access upon individual requests without the right to reproduce or exploit, as provided for by Regulation 1049/2001 of the European Parliament and of the Council of 30 May 2001 regarding public access to European Parliament, Council and Commission documents; </w:t>
      </w:r>
    </w:p>
    <w:p w14:paraId="1D37EE2C" w14:textId="77777777" w:rsidR="006730C0" w:rsidRPr="00015B2A" w:rsidRDefault="006730C0" w:rsidP="006730C0">
      <w:pPr>
        <w:autoSpaceDE w:val="0"/>
        <w:autoSpaceDN w:val="0"/>
        <w:adjustRightInd w:val="0"/>
        <w:spacing w:before="100" w:beforeAutospacing="1" w:after="100" w:afterAutospacing="1"/>
        <w:ind w:left="709" w:hanging="709"/>
        <w:jc w:val="both"/>
        <w:rPr>
          <w:rFonts w:ascii="Arial" w:hAnsi="Arial" w:cs="Arial"/>
        </w:rPr>
      </w:pPr>
      <w:r w:rsidRPr="00015B2A">
        <w:rPr>
          <w:rFonts w:ascii="Arial" w:hAnsi="Arial" w:cs="Arial"/>
        </w:rPr>
        <w:t>(b)</w:t>
      </w:r>
      <w:r w:rsidRPr="00015B2A">
        <w:rPr>
          <w:rFonts w:ascii="Arial" w:hAnsi="Arial" w:cs="Arial"/>
        </w:rPr>
        <w:tab/>
      </w:r>
      <w:proofErr w:type="gramStart"/>
      <w:r w:rsidRPr="00015B2A">
        <w:rPr>
          <w:rFonts w:ascii="Arial" w:hAnsi="Arial" w:cs="Arial"/>
        </w:rPr>
        <w:t>storage</w:t>
      </w:r>
      <w:proofErr w:type="gramEnd"/>
      <w:r w:rsidRPr="00015B2A">
        <w:rPr>
          <w:rFonts w:ascii="Arial" w:hAnsi="Arial" w:cs="Arial"/>
        </w:rPr>
        <w:t xml:space="preserve"> of the original and copies made in accordance with this contract; </w:t>
      </w:r>
    </w:p>
    <w:p w14:paraId="1D37EE2D" w14:textId="77777777" w:rsidR="006730C0" w:rsidRPr="00015B2A" w:rsidRDefault="006730C0" w:rsidP="006730C0">
      <w:pPr>
        <w:autoSpaceDE w:val="0"/>
        <w:autoSpaceDN w:val="0"/>
        <w:adjustRightInd w:val="0"/>
        <w:spacing w:before="100" w:beforeAutospacing="1" w:after="100" w:afterAutospacing="1"/>
        <w:ind w:left="709" w:hanging="709"/>
        <w:jc w:val="both"/>
        <w:rPr>
          <w:rFonts w:ascii="Arial" w:hAnsi="Arial" w:cs="Arial"/>
        </w:rPr>
      </w:pPr>
      <w:r w:rsidRPr="00015B2A">
        <w:rPr>
          <w:rFonts w:ascii="Arial" w:hAnsi="Arial" w:cs="Arial"/>
        </w:rPr>
        <w:t>(c)</w:t>
      </w:r>
      <w:r w:rsidRPr="00015B2A">
        <w:rPr>
          <w:rFonts w:ascii="Arial" w:hAnsi="Arial" w:cs="Arial"/>
        </w:rPr>
        <w:tab/>
      </w:r>
      <w:proofErr w:type="gramStart"/>
      <w:r w:rsidRPr="00015B2A">
        <w:rPr>
          <w:rFonts w:ascii="Arial" w:hAnsi="Arial" w:cs="Arial"/>
        </w:rPr>
        <w:t>archiving</w:t>
      </w:r>
      <w:proofErr w:type="gramEnd"/>
      <w:r w:rsidRPr="00015B2A">
        <w:rPr>
          <w:rFonts w:ascii="Arial" w:hAnsi="Arial" w:cs="Arial"/>
        </w:rPr>
        <w:t xml:space="preserve"> in line with the document management rules applicable to EMSA. </w:t>
      </w:r>
    </w:p>
    <w:p w14:paraId="1D37EE2E" w14:textId="77777777" w:rsidR="006730C0" w:rsidRPr="00015B2A" w:rsidRDefault="006730C0" w:rsidP="006730C0">
      <w:pPr>
        <w:spacing w:before="100" w:beforeAutospacing="1" w:after="100" w:afterAutospacing="1"/>
        <w:jc w:val="both"/>
        <w:rPr>
          <w:rFonts w:ascii="Arial" w:hAnsi="Arial" w:cs="Arial"/>
          <w:snapToGrid w:val="0"/>
        </w:rPr>
      </w:pPr>
      <w:r w:rsidRPr="00015B2A">
        <w:rPr>
          <w:rFonts w:ascii="Arial" w:hAnsi="Arial" w:cs="Arial"/>
        </w:rPr>
        <w:t>I.18.5</w:t>
      </w:r>
      <w:r w:rsidRPr="00015B2A">
        <w:rPr>
          <w:rFonts w:ascii="Arial" w:hAnsi="Arial" w:cs="Arial"/>
        </w:rPr>
        <w:tab/>
        <w:t>Identification and evidence of granting</w:t>
      </w:r>
      <w:r w:rsidRPr="00015B2A" w:rsidDel="001C420A">
        <w:rPr>
          <w:rFonts w:ascii="Arial" w:hAnsi="Arial" w:cs="Arial"/>
        </w:rPr>
        <w:t xml:space="preserve"> </w:t>
      </w:r>
      <w:r w:rsidRPr="00015B2A">
        <w:rPr>
          <w:rFonts w:ascii="Arial" w:hAnsi="Arial" w:cs="Arial"/>
        </w:rPr>
        <w:t>of pre-existing rights and rights of third parties</w:t>
      </w:r>
    </w:p>
    <w:p w14:paraId="1D37EE2F"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snapToGrid w:val="0"/>
        </w:rPr>
        <w:t xml:space="preserve">When delivering the results, </w:t>
      </w:r>
      <w:r w:rsidRPr="00015B2A">
        <w:rPr>
          <w:rFonts w:ascii="Arial" w:hAnsi="Arial" w:cs="Arial"/>
        </w:rPr>
        <w:t>the contractor shall warrant that they are free of rights or claims from creators and third parties including in relation to pre-existing rights, for any use envisaged by EMSA. This does not concern the moral rights of natural persons.</w:t>
      </w:r>
    </w:p>
    <w:p w14:paraId="1D37EE30" w14:textId="77777777" w:rsidR="006730C0" w:rsidRPr="00015B2A" w:rsidRDefault="006730C0" w:rsidP="006730C0">
      <w:pPr>
        <w:spacing w:before="100" w:beforeAutospacing="1" w:after="100" w:afterAutospacing="1"/>
        <w:jc w:val="both"/>
        <w:rPr>
          <w:rFonts w:ascii="Arial" w:hAnsi="Arial" w:cs="Arial"/>
          <w:snapToGrid w:val="0"/>
        </w:rPr>
      </w:pPr>
      <w:r w:rsidRPr="00015B2A">
        <w:rPr>
          <w:rFonts w:ascii="Arial" w:hAnsi="Arial" w:cs="Arial"/>
          <w:snapToGrid w:val="0"/>
        </w:rPr>
        <w:t xml:space="preserve">The contractor shall </w:t>
      </w:r>
      <w:r w:rsidRPr="00015B2A">
        <w:rPr>
          <w:rFonts w:ascii="Arial" w:hAnsi="Arial" w:cs="Arial"/>
        </w:rPr>
        <w:t xml:space="preserve">establish to that effect </w:t>
      </w:r>
      <w:r w:rsidRPr="00015B2A">
        <w:rPr>
          <w:rFonts w:ascii="Arial" w:hAnsi="Arial" w:cs="Arial"/>
          <w:snapToGrid w:val="0"/>
        </w:rPr>
        <w:t>a list of all pre-existing rights and rights of creators and third parties on the results of this contract or parts thereof. This list shall be provided no later than the date of delivery of the final results.</w:t>
      </w:r>
    </w:p>
    <w:p w14:paraId="1D37EE31"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1D37EE32"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snapToGrid w:val="0"/>
        </w:rPr>
        <w:t>Upon request by</w:t>
      </w:r>
      <w:r w:rsidRPr="00015B2A">
        <w:rPr>
          <w:rFonts w:ascii="Arial" w:hAnsi="Arial" w:cs="Arial"/>
        </w:rPr>
        <w:t xml:space="preserve"> EMSA, the contractor shall provide evidence of ownership or rights to use all </w:t>
      </w:r>
      <w:r w:rsidRPr="00015B2A">
        <w:rPr>
          <w:rFonts w:ascii="Arial" w:hAnsi="Arial" w:cs="Arial"/>
          <w:snapToGrid w:val="0"/>
        </w:rPr>
        <w:t>the listed pre-existing rights and rights of third parties except for the rights owned by EMSA.</w:t>
      </w:r>
    </w:p>
    <w:p w14:paraId="1D37EE33" w14:textId="77777777" w:rsidR="006730C0" w:rsidRPr="00015B2A" w:rsidRDefault="006730C0" w:rsidP="006730C0">
      <w:pPr>
        <w:spacing w:before="100" w:beforeAutospacing="1" w:after="100" w:afterAutospacing="1"/>
        <w:jc w:val="both"/>
        <w:rPr>
          <w:rFonts w:ascii="Arial" w:hAnsi="Arial" w:cs="Arial"/>
          <w:snapToGrid w:val="0"/>
        </w:rPr>
      </w:pPr>
      <w:r w:rsidRPr="00015B2A">
        <w:rPr>
          <w:rFonts w:ascii="Arial" w:hAnsi="Arial" w:cs="Arial"/>
          <w:snapToGrid w:val="0"/>
        </w:rPr>
        <w:t>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w:t>
      </w:r>
    </w:p>
    <w:p w14:paraId="1D37EE34" w14:textId="77777777" w:rsidR="006730C0" w:rsidRPr="00015B2A" w:rsidRDefault="006730C0" w:rsidP="006730C0">
      <w:pPr>
        <w:spacing w:before="100" w:beforeAutospacing="1" w:after="100" w:afterAutospacing="1"/>
        <w:ind w:left="709" w:hanging="709"/>
        <w:jc w:val="both"/>
        <w:rPr>
          <w:rFonts w:ascii="Arial" w:hAnsi="Arial" w:cs="Arial"/>
        </w:rPr>
      </w:pPr>
      <w:r w:rsidRPr="00015B2A">
        <w:rPr>
          <w:rFonts w:ascii="Arial" w:hAnsi="Arial" w:cs="Arial"/>
        </w:rPr>
        <w:t>The evidence shall include, as appropriate:</w:t>
      </w:r>
    </w:p>
    <w:p w14:paraId="1D37EE35" w14:textId="77777777" w:rsidR="006730C0" w:rsidRPr="00015B2A" w:rsidRDefault="006730C0" w:rsidP="006730C0">
      <w:pPr>
        <w:autoSpaceDE w:val="0"/>
        <w:autoSpaceDN w:val="0"/>
        <w:adjustRightInd w:val="0"/>
        <w:spacing w:before="100" w:beforeAutospacing="1" w:after="100" w:afterAutospacing="1"/>
        <w:ind w:left="709" w:hanging="709"/>
        <w:jc w:val="both"/>
        <w:rPr>
          <w:rFonts w:ascii="Arial" w:hAnsi="Arial" w:cs="Arial"/>
        </w:rPr>
      </w:pPr>
      <w:r w:rsidRPr="00015B2A">
        <w:rPr>
          <w:rFonts w:ascii="Arial" w:hAnsi="Arial" w:cs="Arial"/>
        </w:rPr>
        <w:t>(a)</w:t>
      </w:r>
      <w:r w:rsidRPr="00015B2A">
        <w:rPr>
          <w:rFonts w:ascii="Arial" w:hAnsi="Arial" w:cs="Arial"/>
        </w:rPr>
        <w:tab/>
      </w:r>
      <w:proofErr w:type="gramStart"/>
      <w:r w:rsidRPr="00015B2A">
        <w:rPr>
          <w:rFonts w:ascii="Arial" w:hAnsi="Arial" w:cs="Arial"/>
        </w:rPr>
        <w:t>the</w:t>
      </w:r>
      <w:proofErr w:type="gramEnd"/>
      <w:r w:rsidRPr="00015B2A">
        <w:rPr>
          <w:rFonts w:ascii="Arial" w:hAnsi="Arial" w:cs="Arial"/>
        </w:rPr>
        <w:t xml:space="preserve"> name and version number of a software product;</w:t>
      </w:r>
    </w:p>
    <w:p w14:paraId="1D37EE36" w14:textId="77777777" w:rsidR="006730C0" w:rsidRPr="00015B2A" w:rsidRDefault="006730C0" w:rsidP="006730C0">
      <w:pPr>
        <w:autoSpaceDE w:val="0"/>
        <w:autoSpaceDN w:val="0"/>
        <w:adjustRightInd w:val="0"/>
        <w:spacing w:before="100" w:beforeAutospacing="1" w:after="100" w:afterAutospacing="1"/>
        <w:ind w:left="709" w:hanging="709"/>
        <w:jc w:val="both"/>
        <w:rPr>
          <w:rFonts w:ascii="Arial" w:hAnsi="Arial" w:cs="Arial"/>
        </w:rPr>
      </w:pPr>
      <w:r w:rsidRPr="00015B2A">
        <w:rPr>
          <w:rFonts w:ascii="Arial" w:hAnsi="Arial" w:cs="Arial"/>
        </w:rPr>
        <w:t>(b)</w:t>
      </w:r>
      <w:r w:rsidRPr="00015B2A">
        <w:rPr>
          <w:rFonts w:ascii="Arial" w:hAnsi="Arial" w:cs="Arial"/>
        </w:rPr>
        <w:tab/>
      </w:r>
      <w:proofErr w:type="gramStart"/>
      <w:r w:rsidRPr="00015B2A">
        <w:rPr>
          <w:rFonts w:ascii="Arial" w:hAnsi="Arial" w:cs="Arial"/>
        </w:rPr>
        <w:t>the</w:t>
      </w:r>
      <w:proofErr w:type="gramEnd"/>
      <w:r w:rsidRPr="00015B2A">
        <w:rPr>
          <w:rFonts w:ascii="Arial" w:hAnsi="Arial" w:cs="Arial"/>
        </w:rPr>
        <w:t xml:space="preserve"> full identification of the work and its author, developer, creator, translator, data entry person, graphic designer, publisher, editor, photographer, producer; </w:t>
      </w:r>
    </w:p>
    <w:p w14:paraId="1D37EE37" w14:textId="77777777" w:rsidR="006730C0" w:rsidRPr="00015B2A" w:rsidRDefault="006730C0" w:rsidP="006730C0">
      <w:pPr>
        <w:autoSpaceDE w:val="0"/>
        <w:autoSpaceDN w:val="0"/>
        <w:adjustRightInd w:val="0"/>
        <w:spacing w:before="100" w:beforeAutospacing="1" w:after="100" w:afterAutospacing="1"/>
        <w:ind w:left="709" w:hanging="709"/>
        <w:jc w:val="both"/>
        <w:rPr>
          <w:rFonts w:ascii="Arial" w:hAnsi="Arial" w:cs="Arial"/>
        </w:rPr>
      </w:pPr>
      <w:r w:rsidRPr="00015B2A">
        <w:rPr>
          <w:rFonts w:ascii="Arial" w:hAnsi="Arial" w:cs="Arial"/>
        </w:rPr>
        <w:t>(c)</w:t>
      </w:r>
      <w:r w:rsidRPr="00015B2A">
        <w:rPr>
          <w:rFonts w:ascii="Arial" w:hAnsi="Arial" w:cs="Arial"/>
        </w:rPr>
        <w:tab/>
      </w:r>
      <w:proofErr w:type="gramStart"/>
      <w:r w:rsidRPr="00015B2A">
        <w:rPr>
          <w:rFonts w:ascii="Arial" w:hAnsi="Arial" w:cs="Arial"/>
        </w:rPr>
        <w:t>a</w:t>
      </w:r>
      <w:proofErr w:type="gramEnd"/>
      <w:r w:rsidRPr="00015B2A">
        <w:rPr>
          <w:rFonts w:ascii="Arial" w:hAnsi="Arial" w:cs="Arial"/>
        </w:rPr>
        <w:t xml:space="preserve"> copy of the licence to use the product or of the agreement granting the relevant rights to the contractor or a reference to this licence; </w:t>
      </w:r>
    </w:p>
    <w:p w14:paraId="1D37EE38" w14:textId="77777777" w:rsidR="006730C0" w:rsidRPr="00015B2A" w:rsidRDefault="006730C0" w:rsidP="006730C0">
      <w:pPr>
        <w:autoSpaceDE w:val="0"/>
        <w:autoSpaceDN w:val="0"/>
        <w:adjustRightInd w:val="0"/>
        <w:spacing w:before="100" w:beforeAutospacing="1" w:after="100" w:afterAutospacing="1"/>
        <w:ind w:left="709" w:hanging="709"/>
        <w:jc w:val="both"/>
        <w:rPr>
          <w:rFonts w:ascii="Arial" w:hAnsi="Arial" w:cs="Arial"/>
        </w:rPr>
      </w:pPr>
      <w:r w:rsidRPr="00015B2A">
        <w:rPr>
          <w:rFonts w:ascii="Arial" w:hAnsi="Arial" w:cs="Arial"/>
        </w:rPr>
        <w:t>(d)</w:t>
      </w:r>
      <w:r w:rsidRPr="00015B2A">
        <w:rPr>
          <w:rFonts w:ascii="Arial" w:hAnsi="Arial" w:cs="Arial"/>
        </w:rPr>
        <w:tab/>
      </w:r>
      <w:proofErr w:type="gramStart"/>
      <w:r w:rsidRPr="00015B2A">
        <w:rPr>
          <w:rFonts w:ascii="Arial" w:hAnsi="Arial" w:cs="Arial"/>
        </w:rPr>
        <w:t>a</w:t>
      </w:r>
      <w:proofErr w:type="gramEnd"/>
      <w:r w:rsidRPr="00015B2A">
        <w:rPr>
          <w:rFonts w:ascii="Arial" w:hAnsi="Arial" w:cs="Arial"/>
        </w:rPr>
        <w:t xml:space="preserve"> copy of the agreement or extract from the employment contract granting the relevant rights to the contractor where parts of the results were created by its personnel; </w:t>
      </w:r>
    </w:p>
    <w:p w14:paraId="1D37EE39" w14:textId="77777777" w:rsidR="006730C0" w:rsidRPr="00015B2A" w:rsidRDefault="006730C0" w:rsidP="006730C0">
      <w:pPr>
        <w:autoSpaceDE w:val="0"/>
        <w:autoSpaceDN w:val="0"/>
        <w:adjustRightInd w:val="0"/>
        <w:spacing w:before="100" w:beforeAutospacing="1" w:after="100" w:afterAutospacing="1"/>
        <w:ind w:left="709" w:hanging="709"/>
        <w:jc w:val="both"/>
        <w:rPr>
          <w:rFonts w:ascii="Arial" w:hAnsi="Arial" w:cs="Arial"/>
        </w:rPr>
      </w:pPr>
      <w:r w:rsidRPr="00015B2A">
        <w:rPr>
          <w:rFonts w:ascii="Arial" w:hAnsi="Arial" w:cs="Arial"/>
        </w:rPr>
        <w:t>(e)</w:t>
      </w:r>
      <w:r w:rsidRPr="00015B2A">
        <w:rPr>
          <w:rFonts w:ascii="Arial" w:hAnsi="Arial" w:cs="Arial"/>
        </w:rPr>
        <w:tab/>
      </w:r>
      <w:proofErr w:type="gramStart"/>
      <w:r w:rsidRPr="00015B2A">
        <w:rPr>
          <w:rFonts w:ascii="Arial" w:hAnsi="Arial" w:cs="Arial"/>
        </w:rPr>
        <w:t>the</w:t>
      </w:r>
      <w:proofErr w:type="gramEnd"/>
      <w:r w:rsidRPr="00015B2A">
        <w:rPr>
          <w:rFonts w:ascii="Arial" w:hAnsi="Arial" w:cs="Arial"/>
        </w:rPr>
        <w:t xml:space="preserve"> text of the disclaimer notice if any.</w:t>
      </w:r>
    </w:p>
    <w:p w14:paraId="1D37EE3A" w14:textId="77777777" w:rsidR="006730C0" w:rsidRPr="00015B2A" w:rsidRDefault="006730C0" w:rsidP="006730C0">
      <w:pPr>
        <w:spacing w:before="100" w:beforeAutospacing="1" w:after="100" w:afterAutospacing="1"/>
        <w:jc w:val="both"/>
        <w:rPr>
          <w:rFonts w:ascii="Arial" w:hAnsi="Arial" w:cs="Arial"/>
          <w:snapToGrid w:val="0"/>
        </w:rPr>
      </w:pPr>
      <w:r w:rsidRPr="00015B2A">
        <w:rPr>
          <w:rFonts w:ascii="Arial" w:hAnsi="Arial" w:cs="Arial"/>
          <w:snapToGrid w:val="0"/>
        </w:rPr>
        <w:lastRenderedPageBreak/>
        <w:t>Provision of evidence does not release the contractor from its responsibilities in case it is found that it does not hold the necessary rights, regardless of when and by whom this fact was revealed.</w:t>
      </w:r>
    </w:p>
    <w:p w14:paraId="1D37EE3B"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rPr>
        <w:t>The contractor also warrants that it possesses the relevant rights or powers to execute the transfer and that it has paid or has verified payment of all due fees including fees due to collecting societies, related to the final results.</w:t>
      </w:r>
    </w:p>
    <w:p w14:paraId="1D37EE3C" w14:textId="77777777" w:rsidR="006730C0" w:rsidRPr="00015B2A" w:rsidRDefault="006730C0" w:rsidP="006730C0">
      <w:pPr>
        <w:spacing w:before="100" w:beforeAutospacing="1" w:after="100" w:afterAutospacing="1"/>
        <w:ind w:left="709" w:hanging="709"/>
        <w:rPr>
          <w:rFonts w:ascii="Arial" w:hAnsi="Arial" w:cs="Arial"/>
        </w:rPr>
      </w:pPr>
      <w:r w:rsidRPr="00015B2A">
        <w:rPr>
          <w:rFonts w:ascii="Arial" w:hAnsi="Arial" w:cs="Arial"/>
        </w:rPr>
        <w:t>I.18.6</w:t>
      </w:r>
      <w:r w:rsidRPr="00015B2A">
        <w:rPr>
          <w:rFonts w:ascii="Arial" w:hAnsi="Arial" w:cs="Arial"/>
        </w:rPr>
        <w:tab/>
        <w:t>Creators</w:t>
      </w:r>
    </w:p>
    <w:p w14:paraId="1D37EE3D" w14:textId="77777777" w:rsidR="006730C0" w:rsidRPr="00015B2A" w:rsidRDefault="006730C0" w:rsidP="006730C0">
      <w:pPr>
        <w:spacing w:before="100" w:beforeAutospacing="1" w:after="100" w:afterAutospacing="1"/>
        <w:jc w:val="both"/>
        <w:rPr>
          <w:rFonts w:ascii="Arial" w:hAnsi="Arial" w:cs="Arial"/>
          <w:bCs/>
          <w:snapToGrid w:val="0"/>
        </w:rPr>
      </w:pPr>
      <w:r w:rsidRPr="00015B2A">
        <w:rPr>
          <w:rFonts w:ascii="Arial" w:hAnsi="Arial" w:cs="Arial"/>
        </w:rPr>
        <w:t xml:space="preserve">By delivering the results the contractor warrants that the creators undertake not to oppose that their names be recalled when the results are presented to the public and confirms that the results can be divulged. </w:t>
      </w:r>
      <w:r w:rsidRPr="00015B2A">
        <w:rPr>
          <w:rFonts w:ascii="Arial" w:hAnsi="Arial" w:cs="Arial"/>
          <w:bCs/>
          <w:snapToGrid w:val="0"/>
        </w:rPr>
        <w:t xml:space="preserve">Names of authors shall be recalled on request in the manner communicated by the contractor to EMSA. </w:t>
      </w:r>
    </w:p>
    <w:p w14:paraId="1D37EE3E" w14:textId="77777777" w:rsidR="006730C0" w:rsidRPr="00015B2A" w:rsidRDefault="006730C0" w:rsidP="006730C0">
      <w:pPr>
        <w:spacing w:before="100" w:beforeAutospacing="1" w:after="100" w:afterAutospacing="1"/>
        <w:jc w:val="both"/>
        <w:rPr>
          <w:rFonts w:ascii="Arial" w:hAnsi="Arial" w:cs="Arial"/>
          <w:bCs/>
        </w:rPr>
      </w:pPr>
      <w:r w:rsidRPr="00015B2A">
        <w:rPr>
          <w:rFonts w:ascii="Arial" w:hAnsi="Arial" w:cs="Arial"/>
        </w:rPr>
        <w:t xml:space="preserve">The contractor shall </w:t>
      </w:r>
      <w:r w:rsidRPr="00015B2A">
        <w:rPr>
          <w:rFonts w:ascii="Arial" w:hAnsi="Arial" w:cs="Arial"/>
          <w:bCs/>
          <w:snapToGrid w:val="0"/>
        </w:rPr>
        <w:t>obtain the consent</w:t>
      </w:r>
      <w:r w:rsidRPr="00015B2A" w:rsidDel="00CD615C">
        <w:rPr>
          <w:rFonts w:ascii="Arial" w:hAnsi="Arial" w:cs="Arial"/>
        </w:rPr>
        <w:t xml:space="preserve"> </w:t>
      </w:r>
      <w:r w:rsidRPr="00015B2A">
        <w:rPr>
          <w:rFonts w:ascii="Arial" w:hAnsi="Arial" w:cs="Arial"/>
        </w:rPr>
        <w:t xml:space="preserve">of creators </w:t>
      </w:r>
      <w:r w:rsidRPr="00015B2A">
        <w:rPr>
          <w:rFonts w:ascii="Arial" w:hAnsi="Arial" w:cs="Arial"/>
          <w:bCs/>
          <w:snapToGrid w:val="0"/>
        </w:rPr>
        <w:t>regarding the granting of the relevant rights and be ready to</w:t>
      </w:r>
      <w:r w:rsidRPr="00015B2A">
        <w:rPr>
          <w:rFonts w:ascii="Arial" w:hAnsi="Arial" w:cs="Arial"/>
        </w:rPr>
        <w:t xml:space="preserve"> provide documentary evidence upon request.</w:t>
      </w:r>
    </w:p>
    <w:p w14:paraId="1D37EE3F" w14:textId="77777777" w:rsidR="006730C0" w:rsidRPr="00015B2A" w:rsidRDefault="006730C0" w:rsidP="006730C0">
      <w:pPr>
        <w:spacing w:before="100" w:beforeAutospacing="1" w:after="100" w:afterAutospacing="1"/>
        <w:ind w:left="709" w:hanging="709"/>
        <w:rPr>
          <w:rFonts w:ascii="Arial" w:hAnsi="Arial" w:cs="Arial"/>
        </w:rPr>
      </w:pPr>
      <w:r w:rsidRPr="00015B2A">
        <w:rPr>
          <w:rFonts w:ascii="Arial" w:hAnsi="Arial" w:cs="Arial"/>
        </w:rPr>
        <w:t>I.18.7</w:t>
      </w:r>
      <w:r w:rsidRPr="00015B2A">
        <w:rPr>
          <w:rFonts w:ascii="Arial" w:hAnsi="Arial" w:cs="Arial"/>
        </w:rPr>
        <w:tab/>
        <w:t>Persons appearing in photographs or films</w:t>
      </w:r>
    </w:p>
    <w:p w14:paraId="1D37EE40"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rPr>
        <w:t>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EMSA. This does not apply to persons whose permission is not required in line with the law of the country where photographs were taken, films shot or audio records made.</w:t>
      </w:r>
    </w:p>
    <w:p w14:paraId="1D37EE41"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rPr>
        <w:t>I.18.8</w:t>
      </w:r>
      <w:r w:rsidRPr="00015B2A">
        <w:rPr>
          <w:rFonts w:ascii="Arial" w:hAnsi="Arial" w:cs="Arial"/>
        </w:rPr>
        <w:tab/>
        <w:t>Copyright for pre-existing rights</w:t>
      </w:r>
    </w:p>
    <w:p w14:paraId="1D37EE42"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rPr>
        <w:t>When the contractor retains pre-existing rights on parts of the results, reference shall be inserted to that effect when the result is used as set out in Article 10.1 with the following disclaimer: © - year – EMSA. All rights reserved. Certain parts are licensed under conditions to EMSA.</w:t>
      </w:r>
    </w:p>
    <w:p w14:paraId="1D37EE43"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rPr>
        <w:t>I.18.9</w:t>
      </w:r>
      <w:r w:rsidRPr="00015B2A">
        <w:rPr>
          <w:rFonts w:ascii="Arial" w:hAnsi="Arial" w:cs="Arial"/>
        </w:rPr>
        <w:tab/>
        <w:t>Visibility of EMSA funding and disclaimer</w:t>
      </w:r>
    </w:p>
    <w:p w14:paraId="1D37EE44" w14:textId="77777777" w:rsidR="006730C0" w:rsidRPr="00015B2A" w:rsidRDefault="006730C0" w:rsidP="006730C0">
      <w:pPr>
        <w:spacing w:before="100" w:beforeAutospacing="1" w:after="100" w:afterAutospacing="1"/>
        <w:jc w:val="both"/>
        <w:rPr>
          <w:rFonts w:ascii="Arial" w:hAnsi="Arial" w:cs="Arial"/>
        </w:rPr>
      </w:pPr>
      <w:r w:rsidRPr="00015B2A">
        <w:rPr>
          <w:rFonts w:ascii="Arial" w:hAnsi="Arial" w:cs="Arial"/>
        </w:rPr>
        <w:t>When making use of the results, the contractor shall declare that they have been produced within a contract with EMSA and that the opinions expressed are those of the contractor only and do not represent EMSA's official position. EMSA may waive this obligation in writing.</w:t>
      </w:r>
    </w:p>
    <w:p w14:paraId="1D37EE45" w14:textId="77777777" w:rsidR="00B60FBD" w:rsidRPr="00015B2A" w:rsidRDefault="00B60FBD" w:rsidP="00B60FBD">
      <w:pPr>
        <w:jc w:val="both"/>
        <w:rPr>
          <w:rFonts w:ascii="Arial" w:hAnsi="Arial" w:cs="Arial"/>
          <w:lang w:val="en-IE" w:eastAsia="en-IE"/>
        </w:rPr>
      </w:pPr>
      <w:r w:rsidRPr="00015B2A">
        <w:rPr>
          <w:rFonts w:ascii="Arial" w:hAnsi="Arial" w:cs="Arial"/>
          <w:b/>
          <w:lang w:val="en-IE" w:eastAsia="en-IE"/>
        </w:rPr>
        <w:t>ARTICLE I.</w:t>
      </w:r>
      <w:r w:rsidR="0013252B" w:rsidRPr="00015B2A">
        <w:rPr>
          <w:rFonts w:ascii="Arial" w:hAnsi="Arial" w:cs="Arial"/>
          <w:b/>
          <w:lang w:val="en-IE" w:eastAsia="en-IE"/>
        </w:rPr>
        <w:t>19</w:t>
      </w:r>
      <w:r w:rsidRPr="00015B2A">
        <w:rPr>
          <w:rFonts w:ascii="Arial" w:hAnsi="Arial" w:cs="Arial"/>
          <w:b/>
          <w:lang w:val="en-IE" w:eastAsia="en-IE"/>
        </w:rPr>
        <w:t xml:space="preserve"> </w:t>
      </w:r>
    </w:p>
    <w:p w14:paraId="1D37EE46" w14:textId="77777777" w:rsidR="00291823" w:rsidRPr="00015B2A" w:rsidRDefault="00291823" w:rsidP="00B60FBD">
      <w:pPr>
        <w:ind w:left="720" w:hanging="720"/>
        <w:jc w:val="both"/>
        <w:rPr>
          <w:rFonts w:ascii="Arial" w:hAnsi="Arial" w:cs="Arial"/>
          <w:lang w:val="en-IE" w:eastAsia="en-IE"/>
        </w:rPr>
      </w:pPr>
      <w:r w:rsidRPr="00015B2A">
        <w:rPr>
          <w:rFonts w:ascii="Arial" w:hAnsi="Arial" w:cs="Arial"/>
          <w:lang w:val="en-IE" w:eastAsia="en-IE"/>
        </w:rPr>
        <w:t xml:space="preserve">Not applicable </w:t>
      </w:r>
    </w:p>
    <w:p w14:paraId="1D37EE47" w14:textId="77777777" w:rsidR="00B60FBD" w:rsidRPr="00015B2A" w:rsidRDefault="00B60FBD" w:rsidP="00B60FBD">
      <w:pPr>
        <w:jc w:val="both"/>
        <w:rPr>
          <w:rFonts w:ascii="Arial" w:hAnsi="Arial" w:cs="Arial"/>
          <w:lang w:val="en-IE" w:eastAsia="en-IE"/>
        </w:rPr>
      </w:pPr>
    </w:p>
    <w:p w14:paraId="1D37EE48" w14:textId="77777777" w:rsidR="00B60FBD" w:rsidRPr="00015B2A" w:rsidRDefault="00B60FBD" w:rsidP="00B60FBD">
      <w:pPr>
        <w:jc w:val="both"/>
        <w:rPr>
          <w:rFonts w:ascii="Arial" w:hAnsi="Arial" w:cs="Arial"/>
          <w:b/>
          <w:lang w:val="en-IE" w:eastAsia="en-IE"/>
        </w:rPr>
      </w:pPr>
      <w:r w:rsidRPr="00015B2A">
        <w:rPr>
          <w:rFonts w:ascii="Arial" w:hAnsi="Arial" w:cs="Arial"/>
          <w:b/>
          <w:lang w:val="en-IE" w:eastAsia="en-IE"/>
        </w:rPr>
        <w:t>ARTICLE I.2</w:t>
      </w:r>
      <w:r w:rsidR="0013252B" w:rsidRPr="00015B2A">
        <w:rPr>
          <w:rFonts w:ascii="Arial" w:hAnsi="Arial" w:cs="Arial"/>
          <w:b/>
          <w:lang w:val="en-IE" w:eastAsia="en-IE"/>
        </w:rPr>
        <w:t>0</w:t>
      </w:r>
      <w:r w:rsidRPr="00015B2A">
        <w:rPr>
          <w:rFonts w:ascii="Arial" w:hAnsi="Arial" w:cs="Arial"/>
          <w:b/>
          <w:lang w:val="en-IE" w:eastAsia="en-IE"/>
        </w:rPr>
        <w:t xml:space="preserve"> – SUSPENSION OF THE CONTRACT</w:t>
      </w:r>
    </w:p>
    <w:p w14:paraId="1D37EE49" w14:textId="77777777" w:rsidR="00B60FBD" w:rsidRPr="00015B2A" w:rsidRDefault="00B60FBD" w:rsidP="00B60FBD">
      <w:pPr>
        <w:jc w:val="both"/>
        <w:rPr>
          <w:rFonts w:ascii="Arial" w:hAnsi="Arial" w:cs="Arial"/>
          <w:lang w:val="en-IE" w:eastAsia="en-IE"/>
        </w:rPr>
      </w:pPr>
    </w:p>
    <w:p w14:paraId="1D37EE4A" w14:textId="77777777" w:rsidR="00FA0574" w:rsidRPr="00015B2A" w:rsidRDefault="00FA0574" w:rsidP="00FA0574">
      <w:pPr>
        <w:jc w:val="both"/>
        <w:rPr>
          <w:rFonts w:ascii="Arial" w:hAnsi="Arial" w:cs="Arial"/>
          <w:lang w:eastAsia="en-IE"/>
        </w:rPr>
      </w:pPr>
      <w:r w:rsidRPr="00015B2A">
        <w:rPr>
          <w:rFonts w:ascii="Arial" w:hAnsi="Arial" w:cs="Arial"/>
          <w:lang w:eastAsia="en-IE"/>
        </w:rPr>
        <w:t>I.20.1</w:t>
      </w:r>
      <w:r w:rsidRPr="00015B2A">
        <w:rPr>
          <w:rFonts w:ascii="Arial" w:hAnsi="Arial" w:cs="Arial"/>
          <w:lang w:eastAsia="en-IE"/>
        </w:rPr>
        <w:tab/>
        <w:t>Suspension by the contractor</w:t>
      </w:r>
    </w:p>
    <w:p w14:paraId="1D37EE4B" w14:textId="77777777" w:rsidR="00AF1B7E" w:rsidRPr="00015B2A" w:rsidRDefault="00AF1B7E" w:rsidP="00FA0574">
      <w:pPr>
        <w:jc w:val="both"/>
        <w:rPr>
          <w:rFonts w:ascii="Arial" w:hAnsi="Arial" w:cs="Arial"/>
          <w:lang w:eastAsia="en-IE"/>
        </w:rPr>
      </w:pPr>
    </w:p>
    <w:p w14:paraId="1D37EE4C" w14:textId="77777777" w:rsidR="00FA0574" w:rsidRPr="00015B2A" w:rsidRDefault="00FA0574" w:rsidP="00FA0574">
      <w:pPr>
        <w:jc w:val="both"/>
        <w:rPr>
          <w:rFonts w:ascii="Arial" w:hAnsi="Arial" w:cs="Arial"/>
          <w:lang w:eastAsia="en-IE"/>
        </w:rPr>
      </w:pPr>
      <w:r w:rsidRPr="00015B2A">
        <w:rPr>
          <w:rFonts w:ascii="Arial" w:hAnsi="Arial" w:cs="Arial"/>
          <w:lang w:eastAsia="en-IE"/>
        </w:rPr>
        <w:t xml:space="preserve">The contractor may suspend the performance of the Contract or </w:t>
      </w:r>
      <w:r w:rsidRPr="00015B2A">
        <w:rPr>
          <w:rFonts w:ascii="Arial" w:hAnsi="Arial" w:cs="Arial"/>
          <w:i/>
          <w:lang w:eastAsia="en-IE"/>
        </w:rPr>
        <w:t>Order Form</w:t>
      </w:r>
      <w:r w:rsidRPr="00015B2A">
        <w:rPr>
          <w:rFonts w:ascii="Arial" w:hAnsi="Arial" w:cs="Arial"/>
          <w:lang w:eastAsia="en-IE"/>
        </w:rPr>
        <w:t xml:space="preserve"> or specific contract or any part thereof if a case of force majeure makes such performance impossible or excessively difficult. The contractor shall inform EMSA about the suspension without delay, giving all the necessary reasons and details and the envisaged date for resuming the performance of the Contract, </w:t>
      </w:r>
      <w:r w:rsidRPr="00015B2A">
        <w:rPr>
          <w:rFonts w:ascii="Arial" w:hAnsi="Arial" w:cs="Arial"/>
          <w:i/>
          <w:lang w:eastAsia="en-IE"/>
        </w:rPr>
        <w:t>Order Form</w:t>
      </w:r>
      <w:r w:rsidRPr="00015B2A">
        <w:rPr>
          <w:rFonts w:ascii="Arial" w:hAnsi="Arial" w:cs="Arial"/>
          <w:lang w:eastAsia="en-IE"/>
        </w:rPr>
        <w:t xml:space="preserve"> or specific contract.</w:t>
      </w:r>
    </w:p>
    <w:p w14:paraId="1D37EE4D" w14:textId="77777777" w:rsidR="00FA0574" w:rsidRPr="00015B2A" w:rsidRDefault="00FA0574" w:rsidP="00FA0574">
      <w:pPr>
        <w:jc w:val="both"/>
        <w:rPr>
          <w:rFonts w:ascii="Arial" w:hAnsi="Arial" w:cs="Arial"/>
          <w:lang w:eastAsia="en-IE"/>
        </w:rPr>
      </w:pPr>
      <w:r w:rsidRPr="00015B2A">
        <w:rPr>
          <w:rFonts w:ascii="Arial" w:hAnsi="Arial" w:cs="Arial"/>
          <w:lang w:eastAsia="en-IE"/>
        </w:rPr>
        <w:t xml:space="preserve">Once the circumstances allow resuming performance, the contractor shall inform EMSA immediately, unless EMSA has already terminated the Contract, </w:t>
      </w:r>
      <w:r w:rsidRPr="00015B2A">
        <w:rPr>
          <w:rFonts w:ascii="Arial" w:hAnsi="Arial" w:cs="Arial"/>
          <w:i/>
          <w:lang w:eastAsia="en-IE"/>
        </w:rPr>
        <w:t>Order Form</w:t>
      </w:r>
      <w:r w:rsidRPr="00015B2A">
        <w:rPr>
          <w:rFonts w:ascii="Arial" w:hAnsi="Arial" w:cs="Arial"/>
          <w:lang w:eastAsia="en-IE"/>
        </w:rPr>
        <w:t xml:space="preserve"> or specific contract.</w:t>
      </w:r>
    </w:p>
    <w:p w14:paraId="1D37EE4E" w14:textId="77777777" w:rsidR="00FA0574" w:rsidRPr="00015B2A" w:rsidRDefault="00FA0574" w:rsidP="00FA0574">
      <w:pPr>
        <w:jc w:val="both"/>
        <w:rPr>
          <w:rFonts w:ascii="Arial" w:hAnsi="Arial" w:cs="Arial"/>
          <w:lang w:eastAsia="en-IE"/>
        </w:rPr>
      </w:pPr>
      <w:r w:rsidRPr="00015B2A">
        <w:rPr>
          <w:rFonts w:ascii="Arial" w:hAnsi="Arial" w:cs="Arial"/>
          <w:lang w:eastAsia="en-IE"/>
        </w:rPr>
        <w:t>II.13.2</w:t>
      </w:r>
      <w:r w:rsidRPr="00015B2A">
        <w:rPr>
          <w:rFonts w:ascii="Arial" w:hAnsi="Arial" w:cs="Arial"/>
          <w:lang w:eastAsia="en-IE"/>
        </w:rPr>
        <w:tab/>
        <w:t>Suspension by EMSA</w:t>
      </w:r>
    </w:p>
    <w:p w14:paraId="1D37EE4F" w14:textId="77777777" w:rsidR="00FA0574" w:rsidRPr="00015B2A" w:rsidRDefault="00FA0574" w:rsidP="00FA0574">
      <w:pPr>
        <w:jc w:val="both"/>
        <w:rPr>
          <w:rFonts w:ascii="Arial" w:hAnsi="Arial" w:cs="Arial"/>
          <w:lang w:eastAsia="en-IE"/>
        </w:rPr>
      </w:pPr>
      <w:r w:rsidRPr="00015B2A">
        <w:rPr>
          <w:rFonts w:ascii="Arial" w:hAnsi="Arial" w:cs="Arial"/>
          <w:lang w:eastAsia="en-IE"/>
        </w:rPr>
        <w:t xml:space="preserve">EMSA may suspend the performance of the Contract, </w:t>
      </w:r>
      <w:r w:rsidRPr="00015B2A">
        <w:rPr>
          <w:rFonts w:ascii="Arial" w:hAnsi="Arial" w:cs="Arial"/>
          <w:i/>
          <w:lang w:eastAsia="en-IE"/>
        </w:rPr>
        <w:t>Order Form</w:t>
      </w:r>
      <w:r w:rsidRPr="00015B2A">
        <w:rPr>
          <w:rFonts w:ascii="Arial" w:hAnsi="Arial" w:cs="Arial"/>
          <w:lang w:eastAsia="en-IE"/>
        </w:rPr>
        <w:t xml:space="preserve"> or specific contract or any part thereof:</w:t>
      </w:r>
    </w:p>
    <w:p w14:paraId="1D37EE51" w14:textId="77777777" w:rsidR="00FA0574" w:rsidRPr="00015B2A" w:rsidRDefault="00FA0574" w:rsidP="001D0B4F">
      <w:pPr>
        <w:numPr>
          <w:ilvl w:val="0"/>
          <w:numId w:val="52"/>
        </w:numPr>
        <w:tabs>
          <w:tab w:val="left" w:pos="993"/>
        </w:tabs>
        <w:jc w:val="both"/>
        <w:rPr>
          <w:rFonts w:ascii="Arial" w:hAnsi="Arial" w:cs="Arial"/>
          <w:lang w:eastAsia="en-IE"/>
        </w:rPr>
      </w:pPr>
      <w:r w:rsidRPr="00015B2A">
        <w:rPr>
          <w:rFonts w:ascii="Arial" w:hAnsi="Arial" w:cs="Arial"/>
          <w:lang w:eastAsia="en-IE"/>
        </w:rPr>
        <w:lastRenderedPageBreak/>
        <w:t xml:space="preserve">if the Contract, </w:t>
      </w:r>
      <w:r w:rsidRPr="00015B2A">
        <w:rPr>
          <w:rFonts w:ascii="Arial" w:hAnsi="Arial" w:cs="Arial"/>
          <w:i/>
          <w:lang w:eastAsia="en-IE"/>
        </w:rPr>
        <w:t>Order Form</w:t>
      </w:r>
      <w:r w:rsidRPr="00015B2A">
        <w:rPr>
          <w:rFonts w:ascii="Arial" w:hAnsi="Arial" w:cs="Arial"/>
          <w:lang w:eastAsia="en-IE"/>
        </w:rPr>
        <w:t xml:space="preserve"> or specific contract award procedure or the performance of the FWC prove to have been subject to substantial errors, irregularities or fraud; </w:t>
      </w:r>
    </w:p>
    <w:p w14:paraId="1D37EE52" w14:textId="77777777" w:rsidR="00FA0574" w:rsidRPr="00015B2A" w:rsidRDefault="00FA0574" w:rsidP="001D0B4F">
      <w:pPr>
        <w:numPr>
          <w:ilvl w:val="0"/>
          <w:numId w:val="52"/>
        </w:numPr>
        <w:tabs>
          <w:tab w:val="left" w:pos="993"/>
        </w:tabs>
        <w:jc w:val="both"/>
        <w:rPr>
          <w:rFonts w:ascii="Arial" w:hAnsi="Arial" w:cs="Arial"/>
          <w:lang w:eastAsia="en-IE"/>
        </w:rPr>
      </w:pPr>
      <w:proofErr w:type="gramStart"/>
      <w:r w:rsidRPr="00015B2A">
        <w:rPr>
          <w:rFonts w:ascii="Arial" w:hAnsi="Arial" w:cs="Arial"/>
          <w:lang w:eastAsia="en-IE"/>
        </w:rPr>
        <w:t>in</w:t>
      </w:r>
      <w:proofErr w:type="gramEnd"/>
      <w:r w:rsidRPr="00015B2A">
        <w:rPr>
          <w:rFonts w:ascii="Arial" w:hAnsi="Arial" w:cs="Arial"/>
          <w:lang w:eastAsia="en-IE"/>
        </w:rPr>
        <w:t xml:space="preserve"> order to verify whether presumed substantial errors, irregularities or fraud have actually occurred.</w:t>
      </w:r>
    </w:p>
    <w:p w14:paraId="1D37EE53" w14:textId="77777777" w:rsidR="00FA0574" w:rsidRPr="00015B2A" w:rsidRDefault="00FA0574" w:rsidP="00FA0574">
      <w:pPr>
        <w:jc w:val="both"/>
        <w:rPr>
          <w:rFonts w:ascii="Arial" w:hAnsi="Arial" w:cs="Arial"/>
          <w:lang w:eastAsia="en-IE"/>
        </w:rPr>
      </w:pPr>
    </w:p>
    <w:p w14:paraId="1D37EE54" w14:textId="77777777" w:rsidR="00FA0574" w:rsidRPr="00015B2A" w:rsidRDefault="00FA0574" w:rsidP="00FA0574">
      <w:pPr>
        <w:jc w:val="both"/>
        <w:rPr>
          <w:rFonts w:ascii="Arial" w:hAnsi="Arial" w:cs="Arial"/>
          <w:lang w:eastAsia="en-IE"/>
        </w:rPr>
      </w:pPr>
      <w:r w:rsidRPr="00015B2A">
        <w:rPr>
          <w:rFonts w:ascii="Arial" w:hAnsi="Arial" w:cs="Arial"/>
          <w:lang w:eastAsia="en-IE"/>
        </w:rPr>
        <w:t xml:space="preserve">Suspension shall take effect on the day the contractor receives formal notification, or at a later date where the notification so provides. EMSA shall as soon as possible give notice to the contractor to resume the service suspended or inform the contractor that it is proceeding with the termination of the Contract, </w:t>
      </w:r>
      <w:r w:rsidRPr="00015B2A">
        <w:rPr>
          <w:rFonts w:ascii="Arial" w:hAnsi="Arial" w:cs="Arial"/>
          <w:i/>
          <w:lang w:eastAsia="en-IE"/>
        </w:rPr>
        <w:t>Order Form</w:t>
      </w:r>
      <w:r w:rsidRPr="00015B2A">
        <w:rPr>
          <w:rFonts w:ascii="Arial" w:hAnsi="Arial" w:cs="Arial"/>
          <w:lang w:eastAsia="en-IE"/>
        </w:rPr>
        <w:t xml:space="preserve"> or specific contract. The contractor shall not be entitled to claim compensation on account of suspension of the Contract, </w:t>
      </w:r>
      <w:r w:rsidRPr="00015B2A">
        <w:rPr>
          <w:rFonts w:ascii="Arial" w:hAnsi="Arial" w:cs="Arial"/>
          <w:i/>
          <w:lang w:eastAsia="en-IE"/>
        </w:rPr>
        <w:t>Order Form</w:t>
      </w:r>
      <w:r w:rsidRPr="00015B2A">
        <w:rPr>
          <w:rFonts w:ascii="Arial" w:hAnsi="Arial" w:cs="Arial"/>
          <w:lang w:eastAsia="en-IE"/>
        </w:rPr>
        <w:t xml:space="preserve"> or specific contract or of part thereof.</w:t>
      </w:r>
    </w:p>
    <w:p w14:paraId="1D37EE55" w14:textId="77777777" w:rsidR="00B60FBD" w:rsidRPr="00015B2A" w:rsidRDefault="00B60FBD" w:rsidP="00B60FBD">
      <w:pPr>
        <w:jc w:val="both"/>
        <w:rPr>
          <w:rFonts w:ascii="Arial" w:hAnsi="Arial" w:cs="Arial"/>
          <w:lang w:val="en-IE" w:eastAsia="en-IE"/>
        </w:rPr>
      </w:pPr>
    </w:p>
    <w:p w14:paraId="1D37EE56" w14:textId="77777777" w:rsidR="00B60FBD" w:rsidRPr="00015B2A" w:rsidRDefault="00B60FBD" w:rsidP="00B60FBD">
      <w:pPr>
        <w:autoSpaceDE w:val="0"/>
        <w:autoSpaceDN w:val="0"/>
        <w:adjustRightInd w:val="0"/>
        <w:jc w:val="both"/>
        <w:rPr>
          <w:rFonts w:ascii="Arial" w:hAnsi="Arial" w:cs="Arial"/>
        </w:rPr>
      </w:pPr>
      <w:r w:rsidRPr="00015B2A">
        <w:rPr>
          <w:rFonts w:ascii="Arial" w:hAnsi="Arial" w:cs="Arial"/>
          <w:b/>
        </w:rPr>
        <w:t>Article I.2</w:t>
      </w:r>
      <w:r w:rsidR="0013252B" w:rsidRPr="00015B2A">
        <w:rPr>
          <w:rFonts w:ascii="Arial" w:hAnsi="Arial" w:cs="Arial"/>
          <w:b/>
        </w:rPr>
        <w:t>1</w:t>
      </w:r>
      <w:r w:rsidRPr="00015B2A">
        <w:rPr>
          <w:rFonts w:ascii="Arial" w:hAnsi="Arial" w:cs="Arial"/>
          <w:b/>
        </w:rPr>
        <w:t xml:space="preserve"> – </w:t>
      </w:r>
      <w:r w:rsidR="00995BB2" w:rsidRPr="00015B2A">
        <w:rPr>
          <w:rFonts w:ascii="Arial" w:hAnsi="Arial" w:cs="Arial"/>
          <w:b/>
        </w:rPr>
        <w:t xml:space="preserve">PROCESSING OF PERSONAL </w:t>
      </w:r>
      <w:r w:rsidRPr="00015B2A">
        <w:rPr>
          <w:rFonts w:ascii="Arial" w:hAnsi="Arial" w:cs="Arial"/>
          <w:b/>
        </w:rPr>
        <w:t xml:space="preserve">DATA </w:t>
      </w:r>
    </w:p>
    <w:p w14:paraId="1D37EE57" w14:textId="77777777" w:rsidR="00995BB2" w:rsidRPr="00015B2A" w:rsidRDefault="00B60FBD" w:rsidP="001D0B4F">
      <w:pPr>
        <w:spacing w:before="100" w:beforeAutospacing="1" w:after="100" w:afterAutospacing="1"/>
        <w:ind w:left="709" w:hanging="709"/>
        <w:jc w:val="both"/>
        <w:rPr>
          <w:rFonts w:ascii="Arial" w:hAnsi="Arial" w:cs="Arial"/>
        </w:rPr>
      </w:pPr>
      <w:r w:rsidRPr="00015B2A">
        <w:rPr>
          <w:rFonts w:ascii="Arial" w:hAnsi="Arial" w:cs="Arial"/>
        </w:rPr>
        <w:t>I.21.1</w:t>
      </w:r>
      <w:r w:rsidRPr="00015B2A">
        <w:rPr>
          <w:rFonts w:ascii="Arial" w:hAnsi="Arial" w:cs="Arial"/>
        </w:rPr>
        <w:tab/>
      </w:r>
      <w:r w:rsidR="00995BB2" w:rsidRPr="00015B2A">
        <w:rPr>
          <w:rFonts w:ascii="Arial" w:hAnsi="Arial" w:cs="Arial"/>
        </w:rPr>
        <w:t xml:space="preserve">Any personal data included in the FWC shall be processed pursuant to Regulation (EC) 45/2001 of the European Parliament and of the Council of 18 December 2000 on the protection of individuals with regard to the processing of personal data by the Community institutions and bodies and on the free movement of such data. Such data shall be processed by the data controller solely for the purposes of the performance, management and monitoring of the FWC without prejudice to its possible transmission to the bodies charged with monitoring or inspection tasks in application of Union law. </w:t>
      </w:r>
    </w:p>
    <w:p w14:paraId="1D37EE58" w14:textId="77777777" w:rsidR="00AF1B7E" w:rsidRPr="00015B2A" w:rsidRDefault="00995BB2" w:rsidP="001D0B4F">
      <w:pPr>
        <w:tabs>
          <w:tab w:val="left" w:pos="709"/>
        </w:tabs>
        <w:autoSpaceDE w:val="0"/>
        <w:autoSpaceDN w:val="0"/>
        <w:adjustRightInd w:val="0"/>
        <w:ind w:left="709" w:hanging="709"/>
        <w:jc w:val="both"/>
        <w:rPr>
          <w:rFonts w:ascii="Arial" w:hAnsi="Arial" w:cs="Arial"/>
        </w:rPr>
      </w:pPr>
      <w:r w:rsidRPr="00015B2A">
        <w:rPr>
          <w:rFonts w:ascii="Arial" w:hAnsi="Arial" w:cs="Arial"/>
        </w:rPr>
        <w:t>I.21.2</w:t>
      </w:r>
      <w:r w:rsidRPr="00015B2A">
        <w:rPr>
          <w:rFonts w:ascii="Arial" w:hAnsi="Arial" w:cs="Arial"/>
        </w:rPr>
        <w:tab/>
      </w:r>
      <w:r w:rsidR="00B60FBD" w:rsidRPr="00015B2A">
        <w:rPr>
          <w:rFonts w:ascii="Arial" w:hAnsi="Arial" w:cs="Arial"/>
        </w:rPr>
        <w:t xml:space="preserve">The Contractor shall have the right </w:t>
      </w:r>
      <w:r w:rsidRPr="00015B2A">
        <w:rPr>
          <w:rFonts w:ascii="Arial" w:hAnsi="Arial" w:cs="Arial"/>
        </w:rPr>
        <w:t xml:space="preserve">to </w:t>
      </w:r>
      <w:r w:rsidR="00B60FBD" w:rsidRPr="00015B2A">
        <w:rPr>
          <w:rFonts w:ascii="Arial" w:hAnsi="Arial" w:cs="Arial"/>
        </w:rPr>
        <w:t xml:space="preserve">access to </w:t>
      </w:r>
      <w:r w:rsidRPr="00015B2A">
        <w:rPr>
          <w:rFonts w:ascii="Arial" w:hAnsi="Arial" w:cs="Arial"/>
        </w:rPr>
        <w:t>its</w:t>
      </w:r>
      <w:r w:rsidR="00B60FBD" w:rsidRPr="00015B2A">
        <w:rPr>
          <w:rFonts w:ascii="Arial" w:hAnsi="Arial" w:cs="Arial"/>
        </w:rPr>
        <w:t xml:space="preserve"> personal data and the right to rectify any such data. </w:t>
      </w:r>
      <w:r w:rsidRPr="00015B2A">
        <w:rPr>
          <w:rFonts w:ascii="Arial" w:hAnsi="Arial" w:cs="Arial"/>
        </w:rPr>
        <w:t>T</w:t>
      </w:r>
      <w:r w:rsidR="00B60FBD" w:rsidRPr="00015B2A">
        <w:rPr>
          <w:rFonts w:ascii="Arial" w:hAnsi="Arial" w:cs="Arial"/>
        </w:rPr>
        <w:t xml:space="preserve">he Contractor </w:t>
      </w:r>
      <w:r w:rsidRPr="00015B2A">
        <w:rPr>
          <w:rFonts w:ascii="Arial" w:hAnsi="Arial" w:cs="Arial"/>
        </w:rPr>
        <w:t>should address</w:t>
      </w:r>
      <w:r w:rsidR="00B60FBD" w:rsidRPr="00015B2A">
        <w:rPr>
          <w:rFonts w:ascii="Arial" w:hAnsi="Arial" w:cs="Arial"/>
        </w:rPr>
        <w:t xml:space="preserve"> any queries concerning the processing of </w:t>
      </w:r>
      <w:r w:rsidRPr="00015B2A">
        <w:rPr>
          <w:rFonts w:ascii="Arial" w:hAnsi="Arial" w:cs="Arial"/>
        </w:rPr>
        <w:t>its</w:t>
      </w:r>
      <w:r w:rsidR="00B60FBD" w:rsidRPr="00015B2A">
        <w:rPr>
          <w:rFonts w:ascii="Arial" w:hAnsi="Arial" w:cs="Arial"/>
        </w:rPr>
        <w:t xml:space="preserve"> personal data</w:t>
      </w:r>
      <w:r w:rsidRPr="00015B2A">
        <w:rPr>
          <w:rFonts w:ascii="Arial" w:hAnsi="Arial" w:cs="Arial"/>
        </w:rPr>
        <w:t xml:space="preserve"> to the data controller. </w:t>
      </w:r>
    </w:p>
    <w:p w14:paraId="1D37EE59" w14:textId="77777777" w:rsidR="00B60FBD" w:rsidRPr="00015B2A" w:rsidRDefault="00B60FBD" w:rsidP="001D0B4F">
      <w:pPr>
        <w:tabs>
          <w:tab w:val="left" w:pos="709"/>
        </w:tabs>
        <w:autoSpaceDE w:val="0"/>
        <w:autoSpaceDN w:val="0"/>
        <w:adjustRightInd w:val="0"/>
        <w:ind w:left="709" w:hanging="709"/>
        <w:jc w:val="both"/>
        <w:rPr>
          <w:rFonts w:ascii="Arial" w:hAnsi="Arial" w:cs="Arial"/>
        </w:rPr>
      </w:pPr>
    </w:p>
    <w:p w14:paraId="1D37EE5A" w14:textId="77777777" w:rsidR="00B60FBD" w:rsidRPr="00015B2A" w:rsidRDefault="00B60FBD" w:rsidP="001D0B4F">
      <w:pPr>
        <w:tabs>
          <w:tab w:val="left" w:pos="709"/>
        </w:tabs>
        <w:autoSpaceDE w:val="0"/>
        <w:autoSpaceDN w:val="0"/>
        <w:adjustRightInd w:val="0"/>
        <w:ind w:left="709" w:hanging="709"/>
        <w:jc w:val="both"/>
        <w:rPr>
          <w:rFonts w:ascii="Arial" w:hAnsi="Arial" w:cs="Arial"/>
        </w:rPr>
      </w:pPr>
      <w:r w:rsidRPr="00015B2A">
        <w:rPr>
          <w:rFonts w:ascii="Arial" w:hAnsi="Arial" w:cs="Arial"/>
        </w:rPr>
        <w:t>I.21.</w:t>
      </w:r>
      <w:r w:rsidR="00995BB2" w:rsidRPr="00015B2A">
        <w:rPr>
          <w:rFonts w:ascii="Arial" w:hAnsi="Arial" w:cs="Arial"/>
        </w:rPr>
        <w:t>3</w:t>
      </w:r>
      <w:r w:rsidRPr="00015B2A">
        <w:rPr>
          <w:rFonts w:ascii="Arial" w:hAnsi="Arial" w:cs="Arial"/>
        </w:rPr>
        <w:tab/>
        <w:t>The Contractor shall have right of recourse at any time to the European Data Protection Supervisor.</w:t>
      </w:r>
    </w:p>
    <w:p w14:paraId="1D37EE5B" w14:textId="77777777" w:rsidR="00B60FBD" w:rsidRPr="00015B2A" w:rsidRDefault="00B60FBD" w:rsidP="00B60FBD">
      <w:pPr>
        <w:autoSpaceDE w:val="0"/>
        <w:autoSpaceDN w:val="0"/>
        <w:adjustRightInd w:val="0"/>
        <w:jc w:val="both"/>
        <w:rPr>
          <w:rFonts w:ascii="Arial" w:hAnsi="Arial" w:cs="Arial"/>
        </w:rPr>
      </w:pPr>
    </w:p>
    <w:p w14:paraId="1D37EE5C" w14:textId="77777777" w:rsidR="00B60FBD" w:rsidRPr="00015B2A" w:rsidRDefault="00B60FBD" w:rsidP="001D0B4F">
      <w:pPr>
        <w:tabs>
          <w:tab w:val="left" w:pos="709"/>
        </w:tabs>
        <w:autoSpaceDE w:val="0"/>
        <w:autoSpaceDN w:val="0"/>
        <w:adjustRightInd w:val="0"/>
        <w:ind w:left="709" w:hanging="709"/>
        <w:jc w:val="both"/>
        <w:rPr>
          <w:rFonts w:ascii="Arial" w:hAnsi="Arial" w:cs="Arial"/>
        </w:rPr>
      </w:pPr>
      <w:r w:rsidRPr="00015B2A">
        <w:rPr>
          <w:rFonts w:ascii="Arial" w:hAnsi="Arial" w:cs="Arial"/>
        </w:rPr>
        <w:t>I.21.</w:t>
      </w:r>
      <w:r w:rsidR="00995BB2" w:rsidRPr="00015B2A">
        <w:rPr>
          <w:rFonts w:ascii="Arial" w:hAnsi="Arial" w:cs="Arial"/>
        </w:rPr>
        <w:t>4</w:t>
      </w:r>
      <w:r w:rsidRPr="00015B2A">
        <w:rPr>
          <w:rFonts w:ascii="Arial" w:hAnsi="Arial" w:cs="Arial"/>
        </w:rPr>
        <w:tab/>
        <w:t>Where the Contract requires the processing of personal data by the Contractor, the Contractor may act only under the supervision of the data controller, in particular with regard to the purposes of the processing, the categories of data which may be processed, the recipients of the data, and the means by which the data subject may exercise his rights.</w:t>
      </w:r>
    </w:p>
    <w:p w14:paraId="1D37EE5D" w14:textId="77777777" w:rsidR="00B60FBD" w:rsidRPr="00015B2A" w:rsidRDefault="00B60FBD" w:rsidP="00B60FBD">
      <w:pPr>
        <w:autoSpaceDE w:val="0"/>
        <w:autoSpaceDN w:val="0"/>
        <w:adjustRightInd w:val="0"/>
        <w:jc w:val="both"/>
        <w:rPr>
          <w:rFonts w:ascii="Arial" w:hAnsi="Arial" w:cs="Arial"/>
        </w:rPr>
      </w:pPr>
    </w:p>
    <w:p w14:paraId="1D37EE5E" w14:textId="77777777" w:rsidR="00B60FBD" w:rsidRPr="00015B2A" w:rsidRDefault="00B60FBD" w:rsidP="001D0B4F">
      <w:pPr>
        <w:tabs>
          <w:tab w:val="left" w:pos="709"/>
        </w:tabs>
        <w:autoSpaceDE w:val="0"/>
        <w:autoSpaceDN w:val="0"/>
        <w:adjustRightInd w:val="0"/>
        <w:ind w:left="709" w:hanging="709"/>
        <w:jc w:val="both"/>
        <w:rPr>
          <w:rFonts w:ascii="Arial" w:hAnsi="Arial" w:cs="Arial"/>
        </w:rPr>
      </w:pPr>
      <w:r w:rsidRPr="00015B2A">
        <w:rPr>
          <w:rFonts w:ascii="Arial" w:hAnsi="Arial" w:cs="Arial"/>
        </w:rPr>
        <w:t>I.21.</w:t>
      </w:r>
      <w:r w:rsidR="00995BB2" w:rsidRPr="00015B2A">
        <w:rPr>
          <w:rFonts w:ascii="Arial" w:hAnsi="Arial" w:cs="Arial"/>
        </w:rPr>
        <w:t>5</w:t>
      </w:r>
      <w:r w:rsidRPr="00015B2A">
        <w:rPr>
          <w:rFonts w:ascii="Arial" w:hAnsi="Arial" w:cs="Arial"/>
        </w:rPr>
        <w:tab/>
        <w:t xml:space="preserve">The Contractor shall </w:t>
      </w:r>
      <w:r w:rsidR="00995BB2" w:rsidRPr="00015B2A">
        <w:rPr>
          <w:rFonts w:ascii="Arial" w:hAnsi="Arial" w:cs="Arial"/>
        </w:rPr>
        <w:t xml:space="preserve">grant </w:t>
      </w:r>
      <w:r w:rsidR="00AF1B7E" w:rsidRPr="00015B2A">
        <w:rPr>
          <w:rFonts w:ascii="Arial" w:hAnsi="Arial" w:cs="Arial"/>
        </w:rPr>
        <w:t>personnel</w:t>
      </w:r>
      <w:r w:rsidR="00995BB2" w:rsidRPr="00015B2A">
        <w:rPr>
          <w:rFonts w:ascii="Arial" w:hAnsi="Arial" w:cs="Arial"/>
        </w:rPr>
        <w:t xml:space="preserve">; </w:t>
      </w:r>
      <w:r w:rsidRPr="00015B2A">
        <w:rPr>
          <w:rFonts w:ascii="Arial" w:hAnsi="Arial" w:cs="Arial"/>
        </w:rPr>
        <w:t xml:space="preserve">access to the data to the </w:t>
      </w:r>
      <w:r w:rsidR="00995BB2" w:rsidRPr="00015B2A">
        <w:rPr>
          <w:rFonts w:ascii="Arial" w:hAnsi="Arial" w:cs="Arial"/>
        </w:rPr>
        <w:t>extent</w:t>
      </w:r>
      <w:r w:rsidR="00AF1B7E" w:rsidRPr="00015B2A">
        <w:rPr>
          <w:rFonts w:ascii="Arial" w:hAnsi="Arial" w:cs="Arial"/>
        </w:rPr>
        <w:t xml:space="preserve"> </w:t>
      </w:r>
      <w:r w:rsidRPr="00015B2A">
        <w:rPr>
          <w:rFonts w:ascii="Arial" w:hAnsi="Arial" w:cs="Arial"/>
        </w:rPr>
        <w:t>strictly necessary for the performance, management and monitoring of the Contract.</w:t>
      </w:r>
    </w:p>
    <w:p w14:paraId="1D37EE5F" w14:textId="77777777" w:rsidR="00B60FBD" w:rsidRPr="00015B2A" w:rsidRDefault="00B60FBD" w:rsidP="00B60FBD">
      <w:pPr>
        <w:autoSpaceDE w:val="0"/>
        <w:autoSpaceDN w:val="0"/>
        <w:adjustRightInd w:val="0"/>
        <w:jc w:val="both"/>
        <w:rPr>
          <w:rFonts w:ascii="Arial" w:hAnsi="Arial" w:cs="Arial"/>
        </w:rPr>
      </w:pPr>
    </w:p>
    <w:p w14:paraId="1D37EE60" w14:textId="77777777" w:rsidR="00B60FBD" w:rsidRPr="00015B2A" w:rsidRDefault="00B60FBD" w:rsidP="001D0B4F">
      <w:pPr>
        <w:tabs>
          <w:tab w:val="left" w:pos="709"/>
        </w:tabs>
        <w:autoSpaceDE w:val="0"/>
        <w:autoSpaceDN w:val="0"/>
        <w:adjustRightInd w:val="0"/>
        <w:ind w:left="709" w:hanging="709"/>
        <w:jc w:val="both"/>
        <w:rPr>
          <w:rFonts w:ascii="Arial" w:hAnsi="Arial" w:cs="Arial"/>
        </w:rPr>
      </w:pPr>
      <w:r w:rsidRPr="00015B2A">
        <w:rPr>
          <w:rFonts w:ascii="Arial" w:hAnsi="Arial" w:cs="Arial"/>
        </w:rPr>
        <w:t>I.21.</w:t>
      </w:r>
      <w:r w:rsidR="00995BB2" w:rsidRPr="00015B2A">
        <w:rPr>
          <w:rFonts w:ascii="Arial" w:hAnsi="Arial" w:cs="Arial"/>
        </w:rPr>
        <w:t>6</w:t>
      </w:r>
      <w:r w:rsidRPr="00015B2A">
        <w:rPr>
          <w:rFonts w:ascii="Arial" w:hAnsi="Arial" w:cs="Arial"/>
        </w:rPr>
        <w:tab/>
        <w:t>The Contractor undertakes to adopt appropriate technical and organisational security measures having regard to the risks inherent in the processing and to the nature of the personal data concerned in order to:</w:t>
      </w:r>
    </w:p>
    <w:p w14:paraId="1D37EE61" w14:textId="77777777" w:rsidR="00B60FBD" w:rsidRPr="00015B2A" w:rsidRDefault="00B60FBD" w:rsidP="00B60FBD">
      <w:pPr>
        <w:autoSpaceDE w:val="0"/>
        <w:autoSpaceDN w:val="0"/>
        <w:adjustRightInd w:val="0"/>
        <w:ind w:left="990"/>
        <w:jc w:val="both"/>
        <w:rPr>
          <w:rFonts w:ascii="Arial" w:hAnsi="Arial" w:cs="Arial"/>
        </w:rPr>
      </w:pPr>
      <w:r w:rsidRPr="00015B2A">
        <w:rPr>
          <w:rFonts w:ascii="Arial" w:hAnsi="Arial" w:cs="Arial"/>
        </w:rPr>
        <w:t>a)</w:t>
      </w:r>
      <w:r w:rsidRPr="00015B2A">
        <w:rPr>
          <w:rFonts w:ascii="Arial" w:hAnsi="Arial" w:cs="Arial"/>
        </w:rPr>
        <w:tab/>
      </w:r>
      <w:proofErr w:type="gramStart"/>
      <w:r w:rsidRPr="00015B2A">
        <w:rPr>
          <w:rFonts w:ascii="Arial" w:hAnsi="Arial" w:cs="Arial"/>
        </w:rPr>
        <w:t>prevent</w:t>
      </w:r>
      <w:proofErr w:type="gramEnd"/>
      <w:r w:rsidRPr="00015B2A">
        <w:rPr>
          <w:rFonts w:ascii="Arial" w:hAnsi="Arial" w:cs="Arial"/>
        </w:rPr>
        <w:t xml:space="preserve"> any unauthorised person from having access to computer systems processing personal data, and especially:</w:t>
      </w:r>
    </w:p>
    <w:p w14:paraId="1D37EE62" w14:textId="77777777" w:rsidR="00B60FBD" w:rsidRPr="00015B2A" w:rsidRDefault="00B60FBD" w:rsidP="00B60FBD">
      <w:pPr>
        <w:autoSpaceDE w:val="0"/>
        <w:autoSpaceDN w:val="0"/>
        <w:adjustRightInd w:val="0"/>
        <w:ind w:left="1440"/>
        <w:jc w:val="both"/>
        <w:rPr>
          <w:rFonts w:ascii="Arial" w:hAnsi="Arial" w:cs="Arial"/>
        </w:rPr>
      </w:pPr>
      <w:proofErr w:type="gramStart"/>
      <w:r w:rsidRPr="00015B2A">
        <w:rPr>
          <w:rFonts w:ascii="Arial" w:hAnsi="Arial" w:cs="Arial"/>
        </w:rPr>
        <w:t>aa</w:t>
      </w:r>
      <w:proofErr w:type="gramEnd"/>
      <w:r w:rsidRPr="00015B2A">
        <w:rPr>
          <w:rFonts w:ascii="Arial" w:hAnsi="Arial" w:cs="Arial"/>
        </w:rPr>
        <w:t>)</w:t>
      </w:r>
      <w:r w:rsidRPr="00015B2A">
        <w:rPr>
          <w:rFonts w:ascii="Arial" w:hAnsi="Arial" w:cs="Arial"/>
        </w:rPr>
        <w:tab/>
        <w:t>unauthorised reading, copying, alteration or removal of storage media;</w:t>
      </w:r>
    </w:p>
    <w:p w14:paraId="1D37EE63" w14:textId="77777777" w:rsidR="00B60FBD" w:rsidRPr="00015B2A" w:rsidRDefault="00B60FBD" w:rsidP="00B60FBD">
      <w:pPr>
        <w:autoSpaceDE w:val="0"/>
        <w:autoSpaceDN w:val="0"/>
        <w:adjustRightInd w:val="0"/>
        <w:ind w:left="1440"/>
        <w:jc w:val="both"/>
        <w:rPr>
          <w:rFonts w:ascii="Arial" w:hAnsi="Arial" w:cs="Arial"/>
        </w:rPr>
      </w:pPr>
      <w:proofErr w:type="gramStart"/>
      <w:r w:rsidRPr="00015B2A">
        <w:rPr>
          <w:rFonts w:ascii="Arial" w:hAnsi="Arial" w:cs="Arial"/>
        </w:rPr>
        <w:t>ab</w:t>
      </w:r>
      <w:proofErr w:type="gramEnd"/>
      <w:r w:rsidRPr="00015B2A">
        <w:rPr>
          <w:rFonts w:ascii="Arial" w:hAnsi="Arial" w:cs="Arial"/>
        </w:rPr>
        <w:t>)</w:t>
      </w:r>
      <w:r w:rsidRPr="00015B2A">
        <w:rPr>
          <w:rFonts w:ascii="Arial" w:hAnsi="Arial" w:cs="Arial"/>
        </w:rPr>
        <w:tab/>
        <w:t>unauthorised data input as well as any unauthorised disclosure, alteration or erasure of stored personal data;</w:t>
      </w:r>
    </w:p>
    <w:p w14:paraId="1D37EE64" w14:textId="77777777" w:rsidR="00B60FBD" w:rsidRPr="00015B2A" w:rsidRDefault="00B60FBD" w:rsidP="00B60FBD">
      <w:pPr>
        <w:autoSpaceDE w:val="0"/>
        <w:autoSpaceDN w:val="0"/>
        <w:adjustRightInd w:val="0"/>
        <w:ind w:left="1440"/>
        <w:jc w:val="both"/>
        <w:rPr>
          <w:rFonts w:ascii="Arial" w:hAnsi="Arial" w:cs="Arial"/>
        </w:rPr>
      </w:pPr>
      <w:proofErr w:type="gramStart"/>
      <w:r w:rsidRPr="00015B2A">
        <w:rPr>
          <w:rFonts w:ascii="Arial" w:hAnsi="Arial" w:cs="Arial"/>
        </w:rPr>
        <w:t>ac</w:t>
      </w:r>
      <w:proofErr w:type="gramEnd"/>
      <w:r w:rsidRPr="00015B2A">
        <w:rPr>
          <w:rFonts w:ascii="Arial" w:hAnsi="Arial" w:cs="Arial"/>
        </w:rPr>
        <w:t>)</w:t>
      </w:r>
      <w:r w:rsidRPr="00015B2A">
        <w:rPr>
          <w:rFonts w:ascii="Arial" w:hAnsi="Arial" w:cs="Arial"/>
        </w:rPr>
        <w:tab/>
        <w:t>unauthorised using of data-processing systems by means of data transmission facilities;</w:t>
      </w:r>
    </w:p>
    <w:p w14:paraId="1D37EE65" w14:textId="77777777" w:rsidR="00B60FBD" w:rsidRPr="00015B2A" w:rsidRDefault="00B60FBD" w:rsidP="00B60FBD">
      <w:pPr>
        <w:autoSpaceDE w:val="0"/>
        <w:autoSpaceDN w:val="0"/>
        <w:adjustRightInd w:val="0"/>
        <w:ind w:left="990"/>
        <w:jc w:val="both"/>
        <w:rPr>
          <w:rFonts w:ascii="Arial" w:hAnsi="Arial" w:cs="Arial"/>
        </w:rPr>
      </w:pPr>
      <w:r w:rsidRPr="00015B2A">
        <w:rPr>
          <w:rFonts w:ascii="Arial" w:hAnsi="Arial" w:cs="Arial"/>
        </w:rPr>
        <w:t>b)</w:t>
      </w:r>
      <w:r w:rsidRPr="00015B2A">
        <w:rPr>
          <w:rFonts w:ascii="Arial" w:hAnsi="Arial" w:cs="Arial"/>
        </w:rPr>
        <w:tab/>
      </w:r>
      <w:proofErr w:type="gramStart"/>
      <w:r w:rsidRPr="00015B2A">
        <w:rPr>
          <w:rFonts w:ascii="Arial" w:hAnsi="Arial" w:cs="Arial"/>
        </w:rPr>
        <w:t>ensure</w:t>
      </w:r>
      <w:proofErr w:type="gramEnd"/>
      <w:r w:rsidRPr="00015B2A">
        <w:rPr>
          <w:rFonts w:ascii="Arial" w:hAnsi="Arial" w:cs="Arial"/>
        </w:rPr>
        <w:t xml:space="preserve"> that authorised users of a data-processing system can access only the personal data to which their access right refers;</w:t>
      </w:r>
    </w:p>
    <w:p w14:paraId="1D37EE66" w14:textId="77777777" w:rsidR="00B60FBD" w:rsidRPr="00015B2A" w:rsidRDefault="00B60FBD" w:rsidP="00B60FBD">
      <w:pPr>
        <w:autoSpaceDE w:val="0"/>
        <w:autoSpaceDN w:val="0"/>
        <w:adjustRightInd w:val="0"/>
        <w:ind w:left="990"/>
        <w:jc w:val="both"/>
        <w:rPr>
          <w:rFonts w:ascii="Arial" w:hAnsi="Arial" w:cs="Arial"/>
        </w:rPr>
      </w:pPr>
      <w:r w:rsidRPr="00015B2A">
        <w:rPr>
          <w:rFonts w:ascii="Arial" w:hAnsi="Arial" w:cs="Arial"/>
        </w:rPr>
        <w:t>c)</w:t>
      </w:r>
      <w:r w:rsidRPr="00015B2A">
        <w:rPr>
          <w:rFonts w:ascii="Arial" w:hAnsi="Arial" w:cs="Arial"/>
        </w:rPr>
        <w:tab/>
      </w:r>
      <w:proofErr w:type="gramStart"/>
      <w:r w:rsidRPr="00015B2A">
        <w:rPr>
          <w:rFonts w:ascii="Arial" w:hAnsi="Arial" w:cs="Arial"/>
        </w:rPr>
        <w:t>record</w:t>
      </w:r>
      <w:proofErr w:type="gramEnd"/>
      <w:r w:rsidRPr="00015B2A">
        <w:rPr>
          <w:rFonts w:ascii="Arial" w:hAnsi="Arial" w:cs="Arial"/>
        </w:rPr>
        <w:t xml:space="preserve"> which personal data have been communicated, when and to whom;</w:t>
      </w:r>
    </w:p>
    <w:p w14:paraId="1D37EE67" w14:textId="77777777" w:rsidR="00B60FBD" w:rsidRPr="00015B2A" w:rsidRDefault="00B60FBD" w:rsidP="00B60FBD">
      <w:pPr>
        <w:autoSpaceDE w:val="0"/>
        <w:autoSpaceDN w:val="0"/>
        <w:adjustRightInd w:val="0"/>
        <w:ind w:left="990"/>
        <w:jc w:val="both"/>
        <w:rPr>
          <w:rFonts w:ascii="Arial" w:hAnsi="Arial" w:cs="Arial"/>
        </w:rPr>
      </w:pPr>
      <w:r w:rsidRPr="00015B2A">
        <w:rPr>
          <w:rFonts w:ascii="Arial" w:hAnsi="Arial" w:cs="Arial"/>
        </w:rPr>
        <w:t>d)</w:t>
      </w:r>
      <w:r w:rsidRPr="00015B2A">
        <w:rPr>
          <w:rFonts w:ascii="Arial" w:hAnsi="Arial" w:cs="Arial"/>
        </w:rPr>
        <w:tab/>
      </w:r>
      <w:proofErr w:type="gramStart"/>
      <w:r w:rsidRPr="00015B2A">
        <w:rPr>
          <w:rFonts w:ascii="Arial" w:hAnsi="Arial" w:cs="Arial"/>
        </w:rPr>
        <w:t>ensure</w:t>
      </w:r>
      <w:proofErr w:type="gramEnd"/>
      <w:r w:rsidRPr="00015B2A">
        <w:rPr>
          <w:rFonts w:ascii="Arial" w:hAnsi="Arial" w:cs="Arial"/>
        </w:rPr>
        <w:t xml:space="preserve"> that personal data being processed on behalf of third parties can be processed only in the manner prescribed by </w:t>
      </w:r>
      <w:r w:rsidR="00995BB2" w:rsidRPr="00015B2A">
        <w:rPr>
          <w:rFonts w:ascii="Arial" w:hAnsi="Arial" w:cs="Arial"/>
        </w:rPr>
        <w:t>EMSA</w:t>
      </w:r>
      <w:r w:rsidRPr="00015B2A">
        <w:rPr>
          <w:rFonts w:ascii="Arial" w:hAnsi="Arial" w:cs="Arial"/>
        </w:rPr>
        <w:t>;</w:t>
      </w:r>
    </w:p>
    <w:p w14:paraId="1D37EE68" w14:textId="77777777" w:rsidR="00B60FBD" w:rsidRPr="00015B2A" w:rsidRDefault="00B60FBD" w:rsidP="00B60FBD">
      <w:pPr>
        <w:autoSpaceDE w:val="0"/>
        <w:autoSpaceDN w:val="0"/>
        <w:adjustRightInd w:val="0"/>
        <w:ind w:left="990"/>
        <w:jc w:val="both"/>
        <w:rPr>
          <w:rFonts w:ascii="Arial" w:hAnsi="Arial" w:cs="Arial"/>
        </w:rPr>
      </w:pPr>
      <w:r w:rsidRPr="00015B2A">
        <w:rPr>
          <w:rFonts w:ascii="Arial" w:hAnsi="Arial" w:cs="Arial"/>
        </w:rPr>
        <w:t>e)</w:t>
      </w:r>
      <w:r w:rsidRPr="00015B2A">
        <w:rPr>
          <w:rFonts w:ascii="Arial" w:hAnsi="Arial" w:cs="Arial"/>
        </w:rPr>
        <w:tab/>
      </w:r>
      <w:proofErr w:type="gramStart"/>
      <w:r w:rsidRPr="00015B2A">
        <w:rPr>
          <w:rFonts w:ascii="Arial" w:hAnsi="Arial" w:cs="Arial"/>
        </w:rPr>
        <w:t>ensure</w:t>
      </w:r>
      <w:proofErr w:type="gramEnd"/>
      <w:r w:rsidRPr="00015B2A">
        <w:rPr>
          <w:rFonts w:ascii="Arial" w:hAnsi="Arial" w:cs="Arial"/>
        </w:rPr>
        <w:t xml:space="preserve"> that, during communication of personal data and transport of storage media, the data cannot be read, copied or erased without authorisation;</w:t>
      </w:r>
    </w:p>
    <w:p w14:paraId="1D37EE6B" w14:textId="4FC48EFF" w:rsidR="00B60FBD" w:rsidRPr="00015B2A" w:rsidRDefault="00B60FBD" w:rsidP="00015B2A">
      <w:pPr>
        <w:autoSpaceDE w:val="0"/>
        <w:autoSpaceDN w:val="0"/>
        <w:adjustRightInd w:val="0"/>
        <w:ind w:left="990"/>
        <w:jc w:val="both"/>
        <w:rPr>
          <w:rFonts w:ascii="Arial" w:hAnsi="Arial" w:cs="Arial"/>
        </w:rPr>
      </w:pPr>
      <w:r w:rsidRPr="00015B2A">
        <w:rPr>
          <w:rFonts w:ascii="Arial" w:hAnsi="Arial" w:cs="Arial"/>
        </w:rPr>
        <w:t>f)</w:t>
      </w:r>
      <w:r w:rsidRPr="00015B2A">
        <w:rPr>
          <w:rFonts w:ascii="Arial" w:hAnsi="Arial" w:cs="Arial"/>
        </w:rPr>
        <w:tab/>
      </w:r>
      <w:proofErr w:type="gramStart"/>
      <w:r w:rsidRPr="00015B2A">
        <w:rPr>
          <w:rFonts w:ascii="Arial" w:hAnsi="Arial" w:cs="Arial"/>
        </w:rPr>
        <w:t>design</w:t>
      </w:r>
      <w:proofErr w:type="gramEnd"/>
      <w:r w:rsidRPr="00015B2A">
        <w:rPr>
          <w:rFonts w:ascii="Arial" w:hAnsi="Arial" w:cs="Arial"/>
        </w:rPr>
        <w:t xml:space="preserve"> its organisational structure in such a way that it meets data protection requirements.</w:t>
      </w:r>
    </w:p>
    <w:sectPr w:rsidR="00B60FBD" w:rsidRPr="00015B2A" w:rsidSect="00380F5A">
      <w:headerReference w:type="default" r:id="rId12"/>
      <w:footerReference w:type="even" r:id="rId13"/>
      <w:footerReference w:type="default" r:id="rId14"/>
      <w:headerReference w:type="first" r:id="rId15"/>
      <w:footerReference w:type="first" r:id="rId16"/>
      <w:type w:val="continuous"/>
      <w:pgSz w:w="11906" w:h="16838"/>
      <w:pgMar w:top="2552" w:right="1083" w:bottom="1814" w:left="1083" w:header="720" w:footer="720"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7EE6E" w14:textId="77777777" w:rsidR="00701AA5" w:rsidRDefault="00701AA5">
      <w:r>
        <w:separator/>
      </w:r>
    </w:p>
  </w:endnote>
  <w:endnote w:type="continuationSeparator" w:id="0">
    <w:p w14:paraId="1D37EE6F" w14:textId="77777777" w:rsidR="00701AA5" w:rsidRDefault="00701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unga">
    <w:panose1 w:val="020B0502040204020203"/>
    <w:charset w:val="01"/>
    <w:family w:val="roman"/>
    <w:notTrueType/>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7EE72" w14:textId="77777777" w:rsidR="00757A2D" w:rsidRDefault="00757A2D" w:rsidP="00B60F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1D37EE73" w14:textId="77777777" w:rsidR="00757A2D" w:rsidRDefault="00757A2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7EE74" w14:textId="7683A91F" w:rsidR="00757A2D" w:rsidRPr="00015B2A" w:rsidRDefault="00757A2D" w:rsidP="00B60FBD">
    <w:pPr>
      <w:pStyle w:val="Footer"/>
      <w:framePr w:wrap="around" w:vAnchor="text" w:hAnchor="margin" w:xAlign="center" w:y="1"/>
      <w:rPr>
        <w:rStyle w:val="PageNumber"/>
        <w:rFonts w:ascii="Arial" w:hAnsi="Arial" w:cs="Arial"/>
      </w:rPr>
    </w:pPr>
  </w:p>
  <w:p w14:paraId="1D37EE75" w14:textId="77777777" w:rsidR="00757A2D" w:rsidRDefault="00757A2D" w:rsidP="00EE56DD">
    <w:pPr>
      <w:pStyle w:val="Footer"/>
      <w:ind w:right="360"/>
      <w:jc w:val="center"/>
    </w:pPr>
  </w:p>
  <w:sdt>
    <w:sdtPr>
      <w:id w:val="-557165740"/>
      <w:docPartObj>
        <w:docPartGallery w:val="Page Numbers (Top of Page)"/>
        <w:docPartUnique/>
      </w:docPartObj>
    </w:sdtPr>
    <w:sdtEndPr/>
    <w:sdtContent>
      <w:p w14:paraId="032AB77E" w14:textId="77777777" w:rsidR="00EE56DD" w:rsidRDefault="00EE56DD" w:rsidP="00EE56DD">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sidR="00024874">
          <w:rPr>
            <w:rFonts w:ascii="Arial" w:hAnsi="Arial" w:cs="Arial"/>
            <w:bCs/>
            <w:noProof/>
            <w:sz w:val="16"/>
            <w:szCs w:val="16"/>
          </w:rPr>
          <w:t>16</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024874">
          <w:rPr>
            <w:rFonts w:ascii="Arial" w:hAnsi="Arial" w:cs="Arial"/>
            <w:bCs/>
            <w:noProof/>
            <w:sz w:val="16"/>
            <w:szCs w:val="16"/>
          </w:rPr>
          <w:t>16</w:t>
        </w:r>
        <w:r w:rsidRPr="00EE56DD">
          <w:rPr>
            <w:rFonts w:ascii="Arial" w:hAnsi="Arial" w:cs="Arial"/>
            <w:bCs/>
            <w:sz w:val="16"/>
            <w:szCs w:val="16"/>
          </w:rPr>
          <w:fldChar w:fldCharType="end"/>
        </w:r>
      </w:p>
    </w:sdtContent>
  </w:sdt>
  <w:p w14:paraId="1D37EE76" w14:textId="77777777" w:rsidR="00757A2D" w:rsidRDefault="00757A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922224"/>
      <w:docPartObj>
        <w:docPartGallery w:val="Page Numbers (Bottom of Page)"/>
        <w:docPartUnique/>
      </w:docPartObj>
    </w:sdtPr>
    <w:sdtEndPr/>
    <w:sdtContent>
      <w:sdt>
        <w:sdtPr>
          <w:id w:val="98381352"/>
          <w:docPartObj>
            <w:docPartGallery w:val="Page Numbers (Top of Page)"/>
            <w:docPartUnique/>
          </w:docPartObj>
        </w:sdtPr>
        <w:sdtEndPr/>
        <w:sdtContent>
          <w:p w14:paraId="0BC3461E" w14:textId="1F7E4C46" w:rsidR="00EE56DD" w:rsidRDefault="00EE56DD">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sidR="00024874">
              <w:rPr>
                <w:rFonts w:ascii="Arial" w:hAnsi="Arial" w:cs="Arial"/>
                <w:bCs/>
                <w:noProof/>
                <w:sz w:val="16"/>
                <w:szCs w:val="16"/>
              </w:rPr>
              <w:t>1</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024874">
              <w:rPr>
                <w:rFonts w:ascii="Arial" w:hAnsi="Arial" w:cs="Arial"/>
                <w:bCs/>
                <w:noProof/>
                <w:sz w:val="16"/>
                <w:szCs w:val="16"/>
              </w:rPr>
              <w:t>16</w:t>
            </w:r>
            <w:r w:rsidRPr="00EE56DD">
              <w:rPr>
                <w:rFonts w:ascii="Arial" w:hAnsi="Arial" w:cs="Arial"/>
                <w:bCs/>
                <w:sz w:val="16"/>
                <w:szCs w:val="16"/>
              </w:rPr>
              <w:fldChar w:fldCharType="end"/>
            </w:r>
          </w:p>
        </w:sdtContent>
      </w:sdt>
    </w:sdtContent>
  </w:sdt>
  <w:p w14:paraId="1D37EE79" w14:textId="77777777" w:rsidR="00757A2D" w:rsidRPr="00852CD3" w:rsidRDefault="00757A2D">
    <w:pPr>
      <w:pStyle w:val="Footer"/>
      <w:rPr>
        <w:sz w:val="16"/>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37EE6C" w14:textId="77777777" w:rsidR="00701AA5" w:rsidRDefault="00701AA5">
      <w:r>
        <w:separator/>
      </w:r>
    </w:p>
  </w:footnote>
  <w:footnote w:type="continuationSeparator" w:id="0">
    <w:p w14:paraId="1D37EE6D" w14:textId="77777777" w:rsidR="00701AA5" w:rsidRDefault="00701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7EE71" w14:textId="77777777" w:rsidR="00757A2D" w:rsidRDefault="00757A2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7EE77" w14:textId="532BF74E" w:rsidR="00757A2D" w:rsidRDefault="00757A2D" w:rsidP="00A930D8">
    <w:pPr>
      <w:pStyle w:val="Header"/>
      <w:ind w:left="-1134"/>
      <w:rPr>
        <w:sz w:val="18"/>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F169C"/>
    <w:multiLevelType w:val="hybridMultilevel"/>
    <w:tmpl w:val="46465EE4"/>
    <w:lvl w:ilvl="0" w:tplc="E5D479DA">
      <w:start w:val="1"/>
      <w:numFmt w:val="lowerLetter"/>
      <w:lvlText w:val="(%1)"/>
      <w:lvlJc w:val="left"/>
      <w:pPr>
        <w:tabs>
          <w:tab w:val="num" w:pos="700"/>
        </w:tabs>
        <w:ind w:left="530" w:firstLine="0"/>
      </w:pPr>
      <w:rPr>
        <w:rFont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nsid w:val="068B328F"/>
    <w:multiLevelType w:val="hybridMultilevel"/>
    <w:tmpl w:val="916EC914"/>
    <w:lvl w:ilvl="0" w:tplc="1809000F">
      <w:start w:val="1"/>
      <w:numFmt w:val="decimal"/>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3">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17AC51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CAD57CC"/>
    <w:multiLevelType w:val="hybridMultilevel"/>
    <w:tmpl w:val="FDCACA52"/>
    <w:lvl w:ilvl="0" w:tplc="B23655A4">
      <w:start w:val="1"/>
      <w:numFmt w:val="lowerLetter"/>
      <w:lvlText w:val="(%1)"/>
      <w:lvlJc w:val="left"/>
      <w:pPr>
        <w:ind w:left="108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6">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BA7932"/>
    <w:multiLevelType w:val="hybridMultilevel"/>
    <w:tmpl w:val="46465EE4"/>
    <w:lvl w:ilvl="0" w:tplc="E5D479DA">
      <w:start w:val="1"/>
      <w:numFmt w:val="lowerLetter"/>
      <w:lvlText w:val="(%1)"/>
      <w:lvlJc w:val="left"/>
      <w:pPr>
        <w:tabs>
          <w:tab w:val="num" w:pos="700"/>
        </w:tabs>
        <w:ind w:left="530" w:firstLine="0"/>
      </w:pPr>
      <w:rPr>
        <w:rFont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nsid w:val="23250DA8"/>
    <w:multiLevelType w:val="hybridMultilevel"/>
    <w:tmpl w:val="23282320"/>
    <w:lvl w:ilvl="0" w:tplc="B23655A4">
      <w:start w:val="1"/>
      <w:numFmt w:val="lowerLetter"/>
      <w:lvlText w:val="(%1)"/>
      <w:lvlJc w:val="left"/>
      <w:pPr>
        <w:ind w:left="1177"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0">
    <w:nsid w:val="23675B4A"/>
    <w:multiLevelType w:val="hybridMultilevel"/>
    <w:tmpl w:val="343AFAC6"/>
    <w:lvl w:ilvl="0" w:tplc="87B4A12A">
      <w:start w:val="1"/>
      <w:numFmt w:val="bullet"/>
      <w:lvlText w:val="-"/>
      <w:lvlJc w:val="left"/>
      <w:pPr>
        <w:ind w:left="1080" w:hanging="360"/>
      </w:pPr>
      <w:rPr>
        <w:rFonts w:ascii="Verdana" w:eastAsia="Times New Roman" w:hAnsi="Verdana" w:cs="Times New Roman" w:hint="default"/>
      </w:rPr>
    </w:lvl>
    <w:lvl w:ilvl="1" w:tplc="18090003" w:tentative="1">
      <w:start w:val="1"/>
      <w:numFmt w:val="bullet"/>
      <w:lvlText w:val="o"/>
      <w:lvlJc w:val="left"/>
      <w:pPr>
        <w:ind w:left="1800" w:hanging="360"/>
      </w:pPr>
      <w:rPr>
        <w:rFonts w:ascii="Courier New" w:hAnsi="Courier New" w:cs="Tunga"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Tunga"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Tunga" w:hint="default"/>
      </w:rPr>
    </w:lvl>
    <w:lvl w:ilvl="8" w:tplc="18090005" w:tentative="1">
      <w:start w:val="1"/>
      <w:numFmt w:val="bullet"/>
      <w:lvlText w:val=""/>
      <w:lvlJc w:val="left"/>
      <w:pPr>
        <w:ind w:left="6840" w:hanging="360"/>
      </w:pPr>
      <w:rPr>
        <w:rFonts w:ascii="Wingdings" w:hAnsi="Wingdings" w:hint="default"/>
      </w:rPr>
    </w:lvl>
  </w:abstractNum>
  <w:abstractNum w:abstractNumId="11">
    <w:nsid w:val="251E19F6"/>
    <w:multiLevelType w:val="hybridMultilevel"/>
    <w:tmpl w:val="35EABD20"/>
    <w:lvl w:ilvl="0" w:tplc="04E8A906">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9EE5BF2"/>
    <w:multiLevelType w:val="hybridMultilevel"/>
    <w:tmpl w:val="4A389BFA"/>
    <w:lvl w:ilvl="0" w:tplc="DCE48F6C">
      <w:start w:val="1"/>
      <w:numFmt w:val="lowerLetter"/>
      <w:lvlText w:val="%1)"/>
      <w:lvlJc w:val="left"/>
      <w:pPr>
        <w:ind w:left="1353" w:hanging="360"/>
      </w:pPr>
      <w:rPr>
        <w:rFonts w:ascii="Verdana" w:eastAsia="Times New Roman" w:hAnsi="Verdana" w:cs="Times New Roman"/>
      </w:rPr>
    </w:lvl>
    <w:lvl w:ilvl="1" w:tplc="18090019" w:tentative="1">
      <w:start w:val="1"/>
      <w:numFmt w:val="lowerLetter"/>
      <w:lvlText w:val="%2."/>
      <w:lvlJc w:val="left"/>
      <w:pPr>
        <w:ind w:left="1713" w:hanging="360"/>
      </w:pPr>
    </w:lvl>
    <w:lvl w:ilvl="2" w:tplc="1809001B" w:tentative="1">
      <w:start w:val="1"/>
      <w:numFmt w:val="lowerRoman"/>
      <w:lvlText w:val="%3."/>
      <w:lvlJc w:val="right"/>
      <w:pPr>
        <w:ind w:left="2433" w:hanging="180"/>
      </w:pPr>
    </w:lvl>
    <w:lvl w:ilvl="3" w:tplc="1809000F" w:tentative="1">
      <w:start w:val="1"/>
      <w:numFmt w:val="decimal"/>
      <w:lvlText w:val="%4."/>
      <w:lvlJc w:val="left"/>
      <w:pPr>
        <w:ind w:left="3153" w:hanging="360"/>
      </w:pPr>
    </w:lvl>
    <w:lvl w:ilvl="4" w:tplc="18090019" w:tentative="1">
      <w:start w:val="1"/>
      <w:numFmt w:val="lowerLetter"/>
      <w:lvlText w:val="%5."/>
      <w:lvlJc w:val="left"/>
      <w:pPr>
        <w:ind w:left="3873" w:hanging="360"/>
      </w:pPr>
    </w:lvl>
    <w:lvl w:ilvl="5" w:tplc="1809001B" w:tentative="1">
      <w:start w:val="1"/>
      <w:numFmt w:val="lowerRoman"/>
      <w:lvlText w:val="%6."/>
      <w:lvlJc w:val="right"/>
      <w:pPr>
        <w:ind w:left="4593" w:hanging="180"/>
      </w:pPr>
    </w:lvl>
    <w:lvl w:ilvl="6" w:tplc="1809000F" w:tentative="1">
      <w:start w:val="1"/>
      <w:numFmt w:val="decimal"/>
      <w:lvlText w:val="%7."/>
      <w:lvlJc w:val="left"/>
      <w:pPr>
        <w:ind w:left="5313" w:hanging="360"/>
      </w:pPr>
    </w:lvl>
    <w:lvl w:ilvl="7" w:tplc="18090019" w:tentative="1">
      <w:start w:val="1"/>
      <w:numFmt w:val="lowerLetter"/>
      <w:lvlText w:val="%8."/>
      <w:lvlJc w:val="left"/>
      <w:pPr>
        <w:ind w:left="6033" w:hanging="360"/>
      </w:pPr>
    </w:lvl>
    <w:lvl w:ilvl="8" w:tplc="1809001B" w:tentative="1">
      <w:start w:val="1"/>
      <w:numFmt w:val="lowerRoman"/>
      <w:lvlText w:val="%9."/>
      <w:lvlJc w:val="right"/>
      <w:pPr>
        <w:ind w:left="6753" w:hanging="180"/>
      </w:pPr>
    </w:lvl>
  </w:abstractNum>
  <w:abstractNum w:abstractNumId="14">
    <w:nsid w:val="305E37EB"/>
    <w:multiLevelType w:val="hybridMultilevel"/>
    <w:tmpl w:val="2A04662E"/>
    <w:lvl w:ilvl="0" w:tplc="84BEEC70">
      <w:numFmt w:val="bullet"/>
      <w:lvlText w:val="-"/>
      <w:lvlJc w:val="left"/>
      <w:pPr>
        <w:ind w:left="1412" w:hanging="360"/>
      </w:pPr>
      <w:rPr>
        <w:rFonts w:ascii="Verdana" w:eastAsia="Times New Roman" w:hAnsi="Verdana" w:cs="Tunga" w:hint="default"/>
      </w:rPr>
    </w:lvl>
    <w:lvl w:ilvl="1" w:tplc="18090003" w:tentative="1">
      <w:start w:val="1"/>
      <w:numFmt w:val="bullet"/>
      <w:lvlText w:val="o"/>
      <w:lvlJc w:val="left"/>
      <w:pPr>
        <w:ind w:left="2132" w:hanging="360"/>
      </w:pPr>
      <w:rPr>
        <w:rFonts w:ascii="Courier New" w:hAnsi="Courier New" w:cs="Tunga" w:hint="default"/>
      </w:rPr>
    </w:lvl>
    <w:lvl w:ilvl="2" w:tplc="18090005" w:tentative="1">
      <w:start w:val="1"/>
      <w:numFmt w:val="bullet"/>
      <w:lvlText w:val=""/>
      <w:lvlJc w:val="left"/>
      <w:pPr>
        <w:ind w:left="2852" w:hanging="360"/>
      </w:pPr>
      <w:rPr>
        <w:rFonts w:ascii="Wingdings" w:hAnsi="Wingdings" w:hint="default"/>
      </w:rPr>
    </w:lvl>
    <w:lvl w:ilvl="3" w:tplc="18090001" w:tentative="1">
      <w:start w:val="1"/>
      <w:numFmt w:val="bullet"/>
      <w:lvlText w:val=""/>
      <w:lvlJc w:val="left"/>
      <w:pPr>
        <w:ind w:left="3572" w:hanging="360"/>
      </w:pPr>
      <w:rPr>
        <w:rFonts w:ascii="Symbol" w:hAnsi="Symbol" w:hint="default"/>
      </w:rPr>
    </w:lvl>
    <w:lvl w:ilvl="4" w:tplc="18090003" w:tentative="1">
      <w:start w:val="1"/>
      <w:numFmt w:val="bullet"/>
      <w:lvlText w:val="o"/>
      <w:lvlJc w:val="left"/>
      <w:pPr>
        <w:ind w:left="4292" w:hanging="360"/>
      </w:pPr>
      <w:rPr>
        <w:rFonts w:ascii="Courier New" w:hAnsi="Courier New" w:cs="Tunga" w:hint="default"/>
      </w:rPr>
    </w:lvl>
    <w:lvl w:ilvl="5" w:tplc="18090005" w:tentative="1">
      <w:start w:val="1"/>
      <w:numFmt w:val="bullet"/>
      <w:lvlText w:val=""/>
      <w:lvlJc w:val="left"/>
      <w:pPr>
        <w:ind w:left="5012" w:hanging="360"/>
      </w:pPr>
      <w:rPr>
        <w:rFonts w:ascii="Wingdings" w:hAnsi="Wingdings" w:hint="default"/>
      </w:rPr>
    </w:lvl>
    <w:lvl w:ilvl="6" w:tplc="18090001" w:tentative="1">
      <w:start w:val="1"/>
      <w:numFmt w:val="bullet"/>
      <w:lvlText w:val=""/>
      <w:lvlJc w:val="left"/>
      <w:pPr>
        <w:ind w:left="5732" w:hanging="360"/>
      </w:pPr>
      <w:rPr>
        <w:rFonts w:ascii="Symbol" w:hAnsi="Symbol" w:hint="default"/>
      </w:rPr>
    </w:lvl>
    <w:lvl w:ilvl="7" w:tplc="18090003" w:tentative="1">
      <w:start w:val="1"/>
      <w:numFmt w:val="bullet"/>
      <w:lvlText w:val="o"/>
      <w:lvlJc w:val="left"/>
      <w:pPr>
        <w:ind w:left="6452" w:hanging="360"/>
      </w:pPr>
      <w:rPr>
        <w:rFonts w:ascii="Courier New" w:hAnsi="Courier New" w:cs="Tunga" w:hint="default"/>
      </w:rPr>
    </w:lvl>
    <w:lvl w:ilvl="8" w:tplc="18090005" w:tentative="1">
      <w:start w:val="1"/>
      <w:numFmt w:val="bullet"/>
      <w:lvlText w:val=""/>
      <w:lvlJc w:val="left"/>
      <w:pPr>
        <w:ind w:left="7172" w:hanging="360"/>
      </w:pPr>
      <w:rPr>
        <w:rFonts w:ascii="Wingdings" w:hAnsi="Wingdings" w:hint="default"/>
      </w:rPr>
    </w:lvl>
  </w:abstractNum>
  <w:abstractNum w:abstractNumId="15">
    <w:nsid w:val="36116557"/>
    <w:multiLevelType w:val="singleLevel"/>
    <w:tmpl w:val="D570E048"/>
    <w:lvl w:ilvl="0">
      <w:numFmt w:val="bullet"/>
      <w:lvlText w:val="-"/>
      <w:lvlJc w:val="left"/>
      <w:pPr>
        <w:tabs>
          <w:tab w:val="num" w:pos="360"/>
        </w:tabs>
        <w:ind w:left="360" w:hanging="360"/>
      </w:pPr>
      <w:rPr>
        <w:rFonts w:hint="default"/>
      </w:rPr>
    </w:lvl>
  </w:abstractNum>
  <w:abstractNum w:abstractNumId="16">
    <w:nsid w:val="3A0B6706"/>
    <w:multiLevelType w:val="singleLevel"/>
    <w:tmpl w:val="7D326B38"/>
    <w:lvl w:ilvl="0">
      <w:start w:val="1"/>
      <w:numFmt w:val="lowerRoman"/>
      <w:lvlText w:val="(%1)"/>
      <w:lvlJc w:val="left"/>
      <w:pPr>
        <w:tabs>
          <w:tab w:val="num" w:pos="720"/>
        </w:tabs>
        <w:ind w:left="360" w:hanging="360"/>
      </w:pPr>
      <w:rPr>
        <w:b w:val="0"/>
        <w:i w:val="0"/>
      </w:rPr>
    </w:lvl>
  </w:abstractNum>
  <w:abstractNum w:abstractNumId="17">
    <w:nsid w:val="3AEA719C"/>
    <w:multiLevelType w:val="hybridMultilevel"/>
    <w:tmpl w:val="ECC8487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19">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5C105F"/>
    <w:multiLevelType w:val="hybridMultilevel"/>
    <w:tmpl w:val="7D9A0CC2"/>
    <w:lvl w:ilvl="0" w:tplc="DCE48F6C">
      <w:start w:val="1"/>
      <w:numFmt w:val="lowerLetter"/>
      <w:lvlText w:val="%1)"/>
      <w:lvlJc w:val="left"/>
      <w:pPr>
        <w:ind w:left="1080" w:hanging="360"/>
      </w:pPr>
      <w:rPr>
        <w:rFonts w:ascii="Verdana" w:eastAsia="Times New Roman" w:hAnsi="Verdana" w:cs="Times New Roman"/>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1">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nsid w:val="49C42481"/>
    <w:multiLevelType w:val="hybridMultilevel"/>
    <w:tmpl w:val="D5408402"/>
    <w:lvl w:ilvl="0" w:tplc="3546275C">
      <w:start w:val="1"/>
      <w:numFmt w:val="lowerLetter"/>
      <w:lvlText w:val="(%1)"/>
      <w:lvlJc w:val="left"/>
      <w:pPr>
        <w:ind w:left="1444" w:hanging="735"/>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3">
    <w:nsid w:val="49E63F27"/>
    <w:multiLevelType w:val="hybridMultilevel"/>
    <w:tmpl w:val="6E8ED168"/>
    <w:lvl w:ilvl="0" w:tplc="3546275C">
      <w:start w:val="1"/>
      <w:numFmt w:val="lowerLetter"/>
      <w:lvlText w:val="(%1)"/>
      <w:lvlJc w:val="left"/>
      <w:pPr>
        <w:ind w:left="1444" w:hanging="735"/>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4">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EBF48C9"/>
    <w:multiLevelType w:val="hybridMultilevel"/>
    <w:tmpl w:val="02E09BE0"/>
    <w:lvl w:ilvl="0" w:tplc="04E8A906">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528E60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293135E"/>
    <w:multiLevelType w:val="hybridMultilevel"/>
    <w:tmpl w:val="ECC8487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54521F2D"/>
    <w:multiLevelType w:val="hybridMultilevel"/>
    <w:tmpl w:val="EA4E5962"/>
    <w:lvl w:ilvl="0" w:tplc="52B2DDEA">
      <w:start w:val="2"/>
      <w:numFmt w:val="bullet"/>
      <w:lvlText w:val="-"/>
      <w:lvlJc w:val="left"/>
      <w:pPr>
        <w:ind w:left="720" w:hanging="360"/>
      </w:pPr>
      <w:rPr>
        <w:rFonts w:ascii="Verdana" w:eastAsia="Times New Roman" w:hAnsi="Verdana" w:cs="Times New Roman"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561E7D1F"/>
    <w:multiLevelType w:val="hybridMultilevel"/>
    <w:tmpl w:val="B9267BA6"/>
    <w:lvl w:ilvl="0" w:tplc="84BEEC70">
      <w:numFmt w:val="bullet"/>
      <w:lvlText w:val="-"/>
      <w:lvlJc w:val="left"/>
      <w:pPr>
        <w:tabs>
          <w:tab w:val="num" w:pos="780"/>
        </w:tabs>
        <w:ind w:left="780" w:hanging="360"/>
      </w:pPr>
      <w:rPr>
        <w:rFonts w:ascii="Verdana" w:eastAsia="Times New Roman" w:hAnsi="Verdana" w:cs="Tunga" w:hint="default"/>
      </w:rPr>
    </w:lvl>
    <w:lvl w:ilvl="1" w:tplc="08090003" w:tentative="1">
      <w:start w:val="1"/>
      <w:numFmt w:val="bullet"/>
      <w:lvlText w:val="o"/>
      <w:lvlJc w:val="left"/>
      <w:pPr>
        <w:tabs>
          <w:tab w:val="num" w:pos="1500"/>
        </w:tabs>
        <w:ind w:left="1500" w:hanging="360"/>
      </w:pPr>
      <w:rPr>
        <w:rFonts w:ascii="Courier New" w:hAnsi="Courier New" w:cs="Tunga"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Tunga"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Tunga"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0">
    <w:nsid w:val="578F40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58713B02"/>
    <w:multiLevelType w:val="hybridMultilevel"/>
    <w:tmpl w:val="1F3228A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nsid w:val="58D06545"/>
    <w:multiLevelType w:val="hybridMultilevel"/>
    <w:tmpl w:val="C8B454B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nsid w:val="59DD4D5F"/>
    <w:multiLevelType w:val="hybridMultilevel"/>
    <w:tmpl w:val="51F6E19E"/>
    <w:lvl w:ilvl="0" w:tplc="2B5CC9A4">
      <w:start w:val="1"/>
      <w:numFmt w:val="bullet"/>
      <w:lvlText w:val="-"/>
      <w:lvlJc w:val="left"/>
      <w:pPr>
        <w:ind w:left="1440" w:hanging="360"/>
      </w:pPr>
      <w:rPr>
        <w:rFonts w:ascii="Verdana" w:eastAsia="Times New Roman" w:hAnsi="Verdana" w:cs="Times New Roman" w:hint="default"/>
      </w:rPr>
    </w:lvl>
    <w:lvl w:ilvl="1" w:tplc="18090003">
      <w:start w:val="1"/>
      <w:numFmt w:val="bullet"/>
      <w:lvlText w:val="o"/>
      <w:lvlJc w:val="left"/>
      <w:pPr>
        <w:ind w:left="2160" w:hanging="360"/>
      </w:pPr>
      <w:rPr>
        <w:rFonts w:ascii="Courier New" w:hAnsi="Courier New" w:cs="Tunga"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Tunga"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Tunga" w:hint="default"/>
      </w:rPr>
    </w:lvl>
    <w:lvl w:ilvl="8" w:tplc="18090005" w:tentative="1">
      <w:start w:val="1"/>
      <w:numFmt w:val="bullet"/>
      <w:lvlText w:val=""/>
      <w:lvlJc w:val="left"/>
      <w:pPr>
        <w:ind w:left="7200" w:hanging="360"/>
      </w:pPr>
      <w:rPr>
        <w:rFonts w:ascii="Wingdings" w:hAnsi="Wingdings" w:hint="default"/>
      </w:rPr>
    </w:lvl>
  </w:abstractNum>
  <w:abstractNum w:abstractNumId="34">
    <w:nsid w:val="5DA26AB7"/>
    <w:multiLevelType w:val="hybridMultilevel"/>
    <w:tmpl w:val="5A1EB602"/>
    <w:lvl w:ilvl="0" w:tplc="3546275C">
      <w:start w:val="1"/>
      <w:numFmt w:val="lowerLetter"/>
      <w:lvlText w:val="(%1)"/>
      <w:lvlJc w:val="left"/>
      <w:pPr>
        <w:ind w:left="1444" w:hanging="73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nsid w:val="61E970DB"/>
    <w:multiLevelType w:val="hybridMultilevel"/>
    <w:tmpl w:val="49C453F2"/>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7">
    <w:nsid w:val="691047D3"/>
    <w:multiLevelType w:val="hybridMultilevel"/>
    <w:tmpl w:val="6D3ABE9E"/>
    <w:lvl w:ilvl="0" w:tplc="04090001">
      <w:start w:val="1"/>
      <w:numFmt w:val="bullet"/>
      <w:lvlText w:val=""/>
      <w:lvlJc w:val="left"/>
      <w:pPr>
        <w:ind w:left="1177" w:hanging="360"/>
      </w:pPr>
      <w:rPr>
        <w:rFonts w:ascii="Symbol" w:hAnsi="Symbol" w:hint="default"/>
      </w:rPr>
    </w:lvl>
    <w:lvl w:ilvl="1" w:tplc="04090003" w:tentative="1">
      <w:start w:val="1"/>
      <w:numFmt w:val="bullet"/>
      <w:lvlText w:val="o"/>
      <w:lvlJc w:val="left"/>
      <w:pPr>
        <w:ind w:left="1897" w:hanging="360"/>
      </w:pPr>
      <w:rPr>
        <w:rFonts w:ascii="Courier New" w:hAnsi="Courier New" w:hint="default"/>
      </w:rPr>
    </w:lvl>
    <w:lvl w:ilvl="2" w:tplc="04090005" w:tentative="1">
      <w:start w:val="1"/>
      <w:numFmt w:val="bullet"/>
      <w:lvlText w:val=""/>
      <w:lvlJc w:val="left"/>
      <w:pPr>
        <w:ind w:left="2617" w:hanging="360"/>
      </w:pPr>
      <w:rPr>
        <w:rFonts w:ascii="Wingdings" w:hAnsi="Wingdings" w:hint="default"/>
      </w:rPr>
    </w:lvl>
    <w:lvl w:ilvl="3" w:tplc="04090001" w:tentative="1">
      <w:start w:val="1"/>
      <w:numFmt w:val="bullet"/>
      <w:lvlText w:val=""/>
      <w:lvlJc w:val="left"/>
      <w:pPr>
        <w:ind w:left="3337" w:hanging="360"/>
      </w:pPr>
      <w:rPr>
        <w:rFonts w:ascii="Symbol" w:hAnsi="Symbol" w:hint="default"/>
      </w:rPr>
    </w:lvl>
    <w:lvl w:ilvl="4" w:tplc="04090003" w:tentative="1">
      <w:start w:val="1"/>
      <w:numFmt w:val="bullet"/>
      <w:lvlText w:val="o"/>
      <w:lvlJc w:val="left"/>
      <w:pPr>
        <w:ind w:left="4057" w:hanging="360"/>
      </w:pPr>
      <w:rPr>
        <w:rFonts w:ascii="Courier New" w:hAnsi="Courier New" w:hint="default"/>
      </w:rPr>
    </w:lvl>
    <w:lvl w:ilvl="5" w:tplc="04090005" w:tentative="1">
      <w:start w:val="1"/>
      <w:numFmt w:val="bullet"/>
      <w:lvlText w:val=""/>
      <w:lvlJc w:val="left"/>
      <w:pPr>
        <w:ind w:left="4777" w:hanging="360"/>
      </w:pPr>
      <w:rPr>
        <w:rFonts w:ascii="Wingdings" w:hAnsi="Wingdings" w:hint="default"/>
      </w:rPr>
    </w:lvl>
    <w:lvl w:ilvl="6" w:tplc="04090001" w:tentative="1">
      <w:start w:val="1"/>
      <w:numFmt w:val="bullet"/>
      <w:lvlText w:val=""/>
      <w:lvlJc w:val="left"/>
      <w:pPr>
        <w:ind w:left="5497" w:hanging="360"/>
      </w:pPr>
      <w:rPr>
        <w:rFonts w:ascii="Symbol" w:hAnsi="Symbol" w:hint="default"/>
      </w:rPr>
    </w:lvl>
    <w:lvl w:ilvl="7" w:tplc="04090003" w:tentative="1">
      <w:start w:val="1"/>
      <w:numFmt w:val="bullet"/>
      <w:lvlText w:val="o"/>
      <w:lvlJc w:val="left"/>
      <w:pPr>
        <w:ind w:left="6217" w:hanging="360"/>
      </w:pPr>
      <w:rPr>
        <w:rFonts w:ascii="Courier New" w:hAnsi="Courier New" w:hint="default"/>
      </w:rPr>
    </w:lvl>
    <w:lvl w:ilvl="8" w:tplc="04090005" w:tentative="1">
      <w:start w:val="1"/>
      <w:numFmt w:val="bullet"/>
      <w:lvlText w:val=""/>
      <w:lvlJc w:val="left"/>
      <w:pPr>
        <w:ind w:left="6937" w:hanging="360"/>
      </w:pPr>
      <w:rPr>
        <w:rFonts w:ascii="Wingdings" w:hAnsi="Wingdings" w:hint="default"/>
      </w:rPr>
    </w:lvl>
  </w:abstractNum>
  <w:abstractNum w:abstractNumId="38">
    <w:nsid w:val="6A7B4BF1"/>
    <w:multiLevelType w:val="multilevel"/>
    <w:tmpl w:val="0172EFD8"/>
    <w:lvl w:ilvl="0">
      <w:start w:val="1"/>
      <w:numFmt w:val="decimal"/>
      <w:lvlText w:val="Article %1."/>
      <w:lvlJc w:val="left"/>
      <w:pPr>
        <w:tabs>
          <w:tab w:val="num" w:pos="1080"/>
        </w:tabs>
        <w:ind w:left="0" w:firstLine="0"/>
      </w:pPr>
    </w:lvl>
    <w:lvl w:ilvl="1">
      <w:start w:val="1"/>
      <w:numFmt w:val="decimalZero"/>
      <w:isLgl/>
      <w:lvlText w:val="%1.%2"/>
      <w:lvlJc w:val="left"/>
      <w:pPr>
        <w:tabs>
          <w:tab w:val="num" w:pos="36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567"/>
        </w:tabs>
        <w:ind w:left="567" w:hanging="567"/>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6D052CFC"/>
    <w:multiLevelType w:val="hybridMultilevel"/>
    <w:tmpl w:val="CED417E4"/>
    <w:lvl w:ilvl="0" w:tplc="04E8A906">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nsid w:val="6D3C552C"/>
    <w:multiLevelType w:val="hybridMultilevel"/>
    <w:tmpl w:val="8E6EBEF4"/>
    <w:lvl w:ilvl="0" w:tplc="F4D06844">
      <w:start w:val="2"/>
      <w:numFmt w:val="bullet"/>
      <w:lvlText w:val="-"/>
      <w:lvlJc w:val="left"/>
      <w:pPr>
        <w:ind w:left="720" w:hanging="360"/>
      </w:pPr>
      <w:rPr>
        <w:rFonts w:ascii="Verdana" w:eastAsia="Times New Roman" w:hAnsi="Verdana" w:cs="Times New Roman"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41">
    <w:nsid w:val="6D7D23F3"/>
    <w:multiLevelType w:val="hybridMultilevel"/>
    <w:tmpl w:val="995C0BAA"/>
    <w:lvl w:ilvl="0" w:tplc="08090001">
      <w:start w:val="1"/>
      <w:numFmt w:val="bullet"/>
      <w:lvlText w:val=""/>
      <w:lvlJc w:val="left"/>
      <w:pPr>
        <w:tabs>
          <w:tab w:val="num" w:pos="502"/>
        </w:tabs>
        <w:ind w:left="502" w:hanging="360"/>
      </w:pPr>
      <w:rPr>
        <w:rFonts w:ascii="Symbol" w:hAnsi="Symbol" w:hint="default"/>
      </w:rPr>
    </w:lvl>
    <w:lvl w:ilvl="1" w:tplc="08090003" w:tentative="1">
      <w:start w:val="1"/>
      <w:numFmt w:val="bullet"/>
      <w:lvlText w:val="o"/>
      <w:lvlJc w:val="left"/>
      <w:pPr>
        <w:tabs>
          <w:tab w:val="num" w:pos="1222"/>
        </w:tabs>
        <w:ind w:left="1222" w:hanging="360"/>
      </w:pPr>
      <w:rPr>
        <w:rFonts w:ascii="Courier New" w:hAnsi="Courier New" w:cs="Tunga" w:hint="default"/>
      </w:rPr>
    </w:lvl>
    <w:lvl w:ilvl="2" w:tplc="08090005" w:tentative="1">
      <w:start w:val="1"/>
      <w:numFmt w:val="bullet"/>
      <w:lvlText w:val=""/>
      <w:lvlJc w:val="left"/>
      <w:pPr>
        <w:tabs>
          <w:tab w:val="num" w:pos="1942"/>
        </w:tabs>
        <w:ind w:left="1942" w:hanging="360"/>
      </w:pPr>
      <w:rPr>
        <w:rFonts w:ascii="Wingdings" w:hAnsi="Wingdings" w:hint="default"/>
      </w:rPr>
    </w:lvl>
    <w:lvl w:ilvl="3" w:tplc="08090001" w:tentative="1">
      <w:start w:val="1"/>
      <w:numFmt w:val="bullet"/>
      <w:lvlText w:val=""/>
      <w:lvlJc w:val="left"/>
      <w:pPr>
        <w:tabs>
          <w:tab w:val="num" w:pos="2662"/>
        </w:tabs>
        <w:ind w:left="2662" w:hanging="360"/>
      </w:pPr>
      <w:rPr>
        <w:rFonts w:ascii="Symbol" w:hAnsi="Symbol" w:hint="default"/>
      </w:rPr>
    </w:lvl>
    <w:lvl w:ilvl="4" w:tplc="08090003" w:tentative="1">
      <w:start w:val="1"/>
      <w:numFmt w:val="bullet"/>
      <w:lvlText w:val="o"/>
      <w:lvlJc w:val="left"/>
      <w:pPr>
        <w:tabs>
          <w:tab w:val="num" w:pos="3382"/>
        </w:tabs>
        <w:ind w:left="3382" w:hanging="360"/>
      </w:pPr>
      <w:rPr>
        <w:rFonts w:ascii="Courier New" w:hAnsi="Courier New" w:cs="Tunga" w:hint="default"/>
      </w:rPr>
    </w:lvl>
    <w:lvl w:ilvl="5" w:tplc="08090005" w:tentative="1">
      <w:start w:val="1"/>
      <w:numFmt w:val="bullet"/>
      <w:lvlText w:val=""/>
      <w:lvlJc w:val="left"/>
      <w:pPr>
        <w:tabs>
          <w:tab w:val="num" w:pos="4102"/>
        </w:tabs>
        <w:ind w:left="4102" w:hanging="360"/>
      </w:pPr>
      <w:rPr>
        <w:rFonts w:ascii="Wingdings" w:hAnsi="Wingdings" w:hint="default"/>
      </w:rPr>
    </w:lvl>
    <w:lvl w:ilvl="6" w:tplc="08090001" w:tentative="1">
      <w:start w:val="1"/>
      <w:numFmt w:val="bullet"/>
      <w:lvlText w:val=""/>
      <w:lvlJc w:val="left"/>
      <w:pPr>
        <w:tabs>
          <w:tab w:val="num" w:pos="4822"/>
        </w:tabs>
        <w:ind w:left="4822" w:hanging="360"/>
      </w:pPr>
      <w:rPr>
        <w:rFonts w:ascii="Symbol" w:hAnsi="Symbol" w:hint="default"/>
      </w:rPr>
    </w:lvl>
    <w:lvl w:ilvl="7" w:tplc="08090003" w:tentative="1">
      <w:start w:val="1"/>
      <w:numFmt w:val="bullet"/>
      <w:lvlText w:val="o"/>
      <w:lvlJc w:val="left"/>
      <w:pPr>
        <w:tabs>
          <w:tab w:val="num" w:pos="5542"/>
        </w:tabs>
        <w:ind w:left="5542" w:hanging="360"/>
      </w:pPr>
      <w:rPr>
        <w:rFonts w:ascii="Courier New" w:hAnsi="Courier New" w:cs="Tunga" w:hint="default"/>
      </w:rPr>
    </w:lvl>
    <w:lvl w:ilvl="8" w:tplc="08090005" w:tentative="1">
      <w:start w:val="1"/>
      <w:numFmt w:val="bullet"/>
      <w:lvlText w:val=""/>
      <w:lvlJc w:val="left"/>
      <w:pPr>
        <w:tabs>
          <w:tab w:val="num" w:pos="6262"/>
        </w:tabs>
        <w:ind w:left="6262" w:hanging="360"/>
      </w:pPr>
      <w:rPr>
        <w:rFonts w:ascii="Wingdings" w:hAnsi="Wingdings" w:hint="default"/>
      </w:rPr>
    </w:lvl>
  </w:abstractNum>
  <w:abstractNum w:abstractNumId="42">
    <w:nsid w:val="6F234E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19B08AE"/>
    <w:multiLevelType w:val="hybridMultilevel"/>
    <w:tmpl w:val="7E4470B0"/>
    <w:lvl w:ilvl="0" w:tplc="3546275C">
      <w:start w:val="1"/>
      <w:numFmt w:val="lowerLetter"/>
      <w:lvlText w:val="(%1)"/>
      <w:lvlJc w:val="left"/>
      <w:pPr>
        <w:ind w:left="2153" w:hanging="735"/>
      </w:pPr>
      <w:rPr>
        <w:rFonts w:hint="default"/>
      </w:r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4">
    <w:nsid w:val="73C17B97"/>
    <w:multiLevelType w:val="hybridMultilevel"/>
    <w:tmpl w:val="546080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45">
    <w:nsid w:val="7C0228CD"/>
    <w:multiLevelType w:val="hybridMultilevel"/>
    <w:tmpl w:val="1ED09AD2"/>
    <w:lvl w:ilvl="0" w:tplc="54C8D628">
      <w:start w:val="1"/>
      <w:numFmt w:val="lowerLetter"/>
      <w:lvlText w:val="%1)"/>
      <w:lvlJc w:val="left"/>
      <w:pPr>
        <w:tabs>
          <w:tab w:val="num" w:pos="1069"/>
        </w:tabs>
        <w:ind w:left="1069" w:hanging="360"/>
      </w:pPr>
      <w:rPr>
        <w:rFonts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46">
    <w:nsid w:val="7F25719C"/>
    <w:multiLevelType w:val="hybridMultilevel"/>
    <w:tmpl w:val="81DC56C0"/>
    <w:lvl w:ilvl="0" w:tplc="84BEEC70">
      <w:numFmt w:val="bullet"/>
      <w:lvlText w:val="-"/>
      <w:lvlJc w:val="left"/>
      <w:pPr>
        <w:tabs>
          <w:tab w:val="num" w:pos="780"/>
        </w:tabs>
        <w:ind w:left="780" w:hanging="360"/>
      </w:pPr>
      <w:rPr>
        <w:rFonts w:ascii="Verdana" w:eastAsia="Tunga" w:hAnsi="Verdana" w:cs="Tunga"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47">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1"/>
  </w:num>
  <w:num w:numId="3">
    <w:abstractNumId w:val="6"/>
  </w:num>
  <w:num w:numId="4">
    <w:abstractNumId w:val="3"/>
  </w:num>
  <w:num w:numId="5">
    <w:abstractNumId w:val="36"/>
  </w:num>
  <w:num w:numId="6">
    <w:abstractNumId w:val="21"/>
  </w:num>
  <w:num w:numId="7">
    <w:abstractNumId w:val="16"/>
  </w:num>
  <w:num w:numId="8">
    <w:abstractNumId w:val="18"/>
  </w:num>
  <w:num w:numId="9">
    <w:abstractNumId w:val="12"/>
  </w:num>
  <w:num w:numId="10">
    <w:abstractNumId w:val="19"/>
  </w:num>
  <w:num w:numId="11">
    <w:abstractNumId w:val="4"/>
  </w:num>
  <w:num w:numId="12">
    <w:abstractNumId w:val="42"/>
  </w:num>
  <w:num w:numId="13">
    <w:abstractNumId w:val="26"/>
  </w:num>
  <w:num w:numId="14">
    <w:abstractNumId w:val="47"/>
  </w:num>
  <w:num w:numId="15">
    <w:abstractNumId w:val="30"/>
  </w:num>
  <w:num w:numId="16">
    <w:abstractNumId w:val="15"/>
  </w:num>
  <w:num w:numId="17">
    <w:abstractNumId w:val="45"/>
  </w:num>
  <w:num w:numId="18">
    <w:abstractNumId w:val="29"/>
  </w:num>
  <w:num w:numId="19">
    <w:abstractNumId w:val="46"/>
  </w:num>
  <w:num w:numId="20">
    <w:abstractNumId w:val="41"/>
  </w:num>
  <w:num w:numId="21">
    <w:abstractNumId w:val="10"/>
  </w:num>
  <w:num w:numId="22">
    <w:abstractNumId w:val="33"/>
  </w:num>
  <w:num w:numId="23">
    <w:abstractNumId w:val="32"/>
  </w:num>
  <w:num w:numId="24">
    <w:abstractNumId w:val="17"/>
  </w:num>
  <w:num w:numId="25">
    <w:abstractNumId w:val="31"/>
  </w:num>
  <w:num w:numId="26">
    <w:abstractNumId w:val="27"/>
  </w:num>
  <w:num w:numId="27">
    <w:abstractNumId w:val="40"/>
  </w:num>
  <w:num w:numId="28">
    <w:abstractNumId w:val="28"/>
  </w:num>
  <w:num w:numId="29">
    <w:abstractNumId w:val="44"/>
  </w:num>
  <w:num w:numId="30">
    <w:abstractNumId w:val="14"/>
  </w:num>
  <w:num w:numId="31">
    <w:abstractNumId w:val="18"/>
  </w:num>
  <w:num w:numId="32">
    <w:abstractNumId w:val="4"/>
  </w:num>
  <w:num w:numId="33">
    <w:abstractNumId w:val="42"/>
  </w:num>
  <w:num w:numId="34">
    <w:abstractNumId w:val="26"/>
  </w:num>
  <w:num w:numId="35">
    <w:abstractNumId w:val="37"/>
  </w:num>
  <w:num w:numId="36">
    <w:abstractNumId w:val="5"/>
  </w:num>
  <w:num w:numId="37">
    <w:abstractNumId w:val="9"/>
  </w:num>
  <w:num w:numId="38">
    <w:abstractNumId w:val="24"/>
  </w:num>
  <w:num w:numId="39">
    <w:abstractNumId w:val="38"/>
  </w:num>
  <w:num w:numId="40">
    <w:abstractNumId w:val="0"/>
  </w:num>
  <w:num w:numId="41">
    <w:abstractNumId w:val="8"/>
  </w:num>
  <w:num w:numId="42">
    <w:abstractNumId w:val="2"/>
  </w:num>
  <w:num w:numId="43">
    <w:abstractNumId w:val="23"/>
  </w:num>
  <w:num w:numId="44">
    <w:abstractNumId w:val="43"/>
  </w:num>
  <w:num w:numId="45">
    <w:abstractNumId w:val="22"/>
  </w:num>
  <w:num w:numId="46">
    <w:abstractNumId w:val="34"/>
  </w:num>
  <w:num w:numId="47">
    <w:abstractNumId w:val="39"/>
  </w:num>
  <w:num w:numId="48">
    <w:abstractNumId w:val="25"/>
  </w:num>
  <w:num w:numId="49">
    <w:abstractNumId w:val="35"/>
  </w:num>
  <w:num w:numId="50">
    <w:abstractNumId w:val="11"/>
  </w:num>
  <w:num w:numId="51">
    <w:abstractNumId w:val="20"/>
  </w:num>
  <w:num w:numId="52">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Language" w:val="2057"/>
    <w:docVar w:name="LW_DocType" w:val="NORMAL"/>
    <w:docVar w:name="Stamp" w:val="\\BXL-DOSSIERS\DOSSIERS\BUDG\BUDG-2002-01958\BUDG-2002-01958-00-00-EN-REV-00.DOC"/>
  </w:docVars>
  <w:rsids>
    <w:rsidRoot w:val="00864286"/>
    <w:rsid w:val="00015B2A"/>
    <w:rsid w:val="00024874"/>
    <w:rsid w:val="00045EDD"/>
    <w:rsid w:val="00074AA8"/>
    <w:rsid w:val="000751C0"/>
    <w:rsid w:val="0009205E"/>
    <w:rsid w:val="000B259D"/>
    <w:rsid w:val="000D1A17"/>
    <w:rsid w:val="000E3DB5"/>
    <w:rsid w:val="00120808"/>
    <w:rsid w:val="0013252B"/>
    <w:rsid w:val="0017071D"/>
    <w:rsid w:val="001B3B6D"/>
    <w:rsid w:val="001D0B4F"/>
    <w:rsid w:val="001F1C31"/>
    <w:rsid w:val="00201EC3"/>
    <w:rsid w:val="00212452"/>
    <w:rsid w:val="00291823"/>
    <w:rsid w:val="002D62DC"/>
    <w:rsid w:val="00312E81"/>
    <w:rsid w:val="00356C39"/>
    <w:rsid w:val="00380F5A"/>
    <w:rsid w:val="00475842"/>
    <w:rsid w:val="004E3E3A"/>
    <w:rsid w:val="00507C21"/>
    <w:rsid w:val="0055420A"/>
    <w:rsid w:val="005718D9"/>
    <w:rsid w:val="00603130"/>
    <w:rsid w:val="0062539B"/>
    <w:rsid w:val="006730C0"/>
    <w:rsid w:val="00696375"/>
    <w:rsid w:val="00701AA5"/>
    <w:rsid w:val="00704117"/>
    <w:rsid w:val="00743ED5"/>
    <w:rsid w:val="00747B2B"/>
    <w:rsid w:val="00757A2D"/>
    <w:rsid w:val="007D64CE"/>
    <w:rsid w:val="00826371"/>
    <w:rsid w:val="00864286"/>
    <w:rsid w:val="00866066"/>
    <w:rsid w:val="00885086"/>
    <w:rsid w:val="008B0CDD"/>
    <w:rsid w:val="00953AC7"/>
    <w:rsid w:val="00961803"/>
    <w:rsid w:val="00995BB2"/>
    <w:rsid w:val="00A261AE"/>
    <w:rsid w:val="00A45C84"/>
    <w:rsid w:val="00A930D8"/>
    <w:rsid w:val="00AB78AD"/>
    <w:rsid w:val="00AC48B9"/>
    <w:rsid w:val="00AF1B7E"/>
    <w:rsid w:val="00B10E7A"/>
    <w:rsid w:val="00B1796C"/>
    <w:rsid w:val="00B225EB"/>
    <w:rsid w:val="00B60FBD"/>
    <w:rsid w:val="00BA0C2B"/>
    <w:rsid w:val="00BA245C"/>
    <w:rsid w:val="00BD342C"/>
    <w:rsid w:val="00C23D21"/>
    <w:rsid w:val="00C46698"/>
    <w:rsid w:val="00C826FA"/>
    <w:rsid w:val="00CF7382"/>
    <w:rsid w:val="00D707F4"/>
    <w:rsid w:val="00D97CFB"/>
    <w:rsid w:val="00E15714"/>
    <w:rsid w:val="00E3051C"/>
    <w:rsid w:val="00E7748A"/>
    <w:rsid w:val="00EA3E85"/>
    <w:rsid w:val="00EE56DD"/>
    <w:rsid w:val="00F11353"/>
    <w:rsid w:val="00F322CD"/>
    <w:rsid w:val="00FA0574"/>
    <w:rsid w:val="00FB0988"/>
    <w:rsid w:val="00FE0463"/>
    <w:rsid w:val="00FE3A5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D37E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B0E9D"/>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paragraph" w:styleId="Heading5">
    <w:name w:val="heading 5"/>
    <w:basedOn w:val="Normal"/>
    <w:next w:val="Normal"/>
    <w:link w:val="Heading5Char"/>
    <w:qFormat/>
    <w:rsid w:val="00CF7382"/>
    <w:pPr>
      <w:tabs>
        <w:tab w:val="num" w:pos="567"/>
      </w:tabs>
      <w:spacing w:before="240" w:after="60"/>
      <w:ind w:left="567" w:hanging="567"/>
      <w:jc w:val="both"/>
      <w:outlineLvl w:val="4"/>
    </w:pPr>
    <w:rPr>
      <w:rFonts w:ascii="Arial" w:hAnsi="Arial"/>
      <w:sz w:val="22"/>
      <w:lang w:eastAsia="en-GB"/>
    </w:rPr>
  </w:style>
  <w:style w:type="paragraph" w:styleId="Heading6">
    <w:name w:val="heading 6"/>
    <w:basedOn w:val="Normal"/>
    <w:next w:val="Normal"/>
    <w:link w:val="Heading6Char"/>
    <w:qFormat/>
    <w:rsid w:val="00CF7382"/>
    <w:pPr>
      <w:tabs>
        <w:tab w:val="num" w:pos="1152"/>
      </w:tabs>
      <w:spacing w:before="240" w:after="60"/>
      <w:ind w:left="1152" w:hanging="432"/>
      <w:jc w:val="both"/>
      <w:outlineLvl w:val="5"/>
    </w:pPr>
    <w:rPr>
      <w:rFonts w:ascii="Arial" w:hAnsi="Arial"/>
      <w:i/>
      <w:sz w:val="22"/>
      <w:lang w:eastAsia="en-GB"/>
    </w:rPr>
  </w:style>
  <w:style w:type="paragraph" w:styleId="Heading7">
    <w:name w:val="heading 7"/>
    <w:basedOn w:val="Normal"/>
    <w:next w:val="Normal"/>
    <w:link w:val="Heading7Char"/>
    <w:qFormat/>
    <w:rsid w:val="00CF7382"/>
    <w:pPr>
      <w:tabs>
        <w:tab w:val="num" w:pos="1296"/>
      </w:tabs>
      <w:spacing w:before="240" w:after="60"/>
      <w:ind w:left="1296" w:hanging="288"/>
      <w:jc w:val="both"/>
      <w:outlineLvl w:val="6"/>
    </w:pPr>
    <w:rPr>
      <w:rFonts w:ascii="Arial" w:hAnsi="Arial"/>
      <w:lang w:eastAsia="en-GB"/>
    </w:rPr>
  </w:style>
  <w:style w:type="paragraph" w:styleId="Heading8">
    <w:name w:val="heading 8"/>
    <w:basedOn w:val="Normal"/>
    <w:next w:val="Normal"/>
    <w:link w:val="Heading8Char"/>
    <w:qFormat/>
    <w:rsid w:val="00CF7382"/>
    <w:pPr>
      <w:tabs>
        <w:tab w:val="num" w:pos="1440"/>
      </w:tabs>
      <w:spacing w:before="240" w:after="60"/>
      <w:ind w:left="1440" w:hanging="432"/>
      <w:jc w:val="both"/>
      <w:outlineLvl w:val="7"/>
    </w:pPr>
    <w:rPr>
      <w:rFonts w:ascii="Arial" w:hAnsi="Arial"/>
      <w:i/>
      <w:lang w:eastAsia="en-GB"/>
    </w:rPr>
  </w:style>
  <w:style w:type="paragraph" w:styleId="Heading9">
    <w:name w:val="heading 9"/>
    <w:basedOn w:val="Normal"/>
    <w:next w:val="Normal"/>
    <w:link w:val="Heading9Char"/>
    <w:qFormat/>
    <w:rsid w:val="00CF7382"/>
    <w:pPr>
      <w:tabs>
        <w:tab w:val="num" w:pos="1584"/>
      </w:tabs>
      <w:spacing w:before="240" w:after="60"/>
      <w:ind w:left="1584" w:hanging="144"/>
      <w:jc w:val="both"/>
      <w:outlineLvl w:val="8"/>
    </w:pPr>
    <w:rPr>
      <w:rFonts w:ascii="Arial" w:hAnsi="Arial"/>
      <w:i/>
      <w:sz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Subtitle">
    <w:name w:val="Subtitle"/>
    <w:basedOn w:val="Normal"/>
    <w:qFormat/>
    <w:rsid w:val="00A8541C"/>
    <w:pPr>
      <w:spacing w:before="60" w:after="60" w:line="300" w:lineRule="auto"/>
      <w:jc w:val="both"/>
      <w:outlineLvl w:val="1"/>
    </w:pPr>
    <w:rPr>
      <w:rFonts w:ascii="Verdana" w:hAnsi="Verdana" w:cs="Arial"/>
      <w:b/>
      <w:sz w:val="22"/>
      <w:szCs w:val="22"/>
      <w:lang w:eastAsia="fr-BE"/>
    </w:rPr>
  </w:style>
  <w:style w:type="character" w:styleId="CommentReference">
    <w:name w:val="annotation reference"/>
    <w:semiHidden/>
    <w:rsid w:val="00A8541C"/>
    <w:rPr>
      <w:sz w:val="16"/>
      <w:szCs w:val="16"/>
    </w:rPr>
  </w:style>
  <w:style w:type="paragraph" w:styleId="CommentText">
    <w:name w:val="annotation text"/>
    <w:basedOn w:val="Normal"/>
    <w:link w:val="CommentTextChar"/>
    <w:semiHidden/>
    <w:rsid w:val="00A8541C"/>
  </w:style>
  <w:style w:type="paragraph" w:styleId="DocumentMap">
    <w:name w:val="Document Map"/>
    <w:basedOn w:val="Normal"/>
    <w:semiHidden/>
    <w:rsid w:val="00853978"/>
    <w:pPr>
      <w:shd w:val="clear" w:color="auto" w:fill="000080"/>
    </w:pPr>
    <w:rPr>
      <w:rFonts w:ascii="Tahoma" w:hAnsi="Tahoma" w:cs="Tahoma"/>
    </w:rPr>
  </w:style>
  <w:style w:type="paragraph" w:styleId="EndnoteText">
    <w:name w:val="endnote text"/>
    <w:basedOn w:val="Normal"/>
    <w:link w:val="EndnoteTextChar"/>
    <w:rsid w:val="007C0740"/>
  </w:style>
  <w:style w:type="character" w:customStyle="1" w:styleId="EndnoteTextChar">
    <w:name w:val="Endnote Text Char"/>
    <w:link w:val="EndnoteText"/>
    <w:rsid w:val="007C0740"/>
    <w:rPr>
      <w:lang w:val="en-GB" w:eastAsia="ko-KR"/>
    </w:rPr>
  </w:style>
  <w:style w:type="character" w:styleId="EndnoteReference">
    <w:name w:val="endnote reference"/>
    <w:rsid w:val="007C0740"/>
    <w:rPr>
      <w:vertAlign w:val="superscript"/>
    </w:rPr>
  </w:style>
  <w:style w:type="paragraph" w:styleId="CommentSubject">
    <w:name w:val="annotation subject"/>
    <w:basedOn w:val="CommentText"/>
    <w:next w:val="CommentText"/>
    <w:link w:val="CommentSubjectChar"/>
    <w:rsid w:val="00347D63"/>
    <w:rPr>
      <w:b/>
      <w:bCs/>
    </w:rPr>
  </w:style>
  <w:style w:type="character" w:customStyle="1" w:styleId="CommentTextChar">
    <w:name w:val="Comment Text Char"/>
    <w:link w:val="CommentText"/>
    <w:semiHidden/>
    <w:rsid w:val="00347D63"/>
    <w:rPr>
      <w:lang w:val="en-GB" w:eastAsia="ko-KR"/>
    </w:rPr>
  </w:style>
  <w:style w:type="character" w:customStyle="1" w:styleId="CommentSubjectChar">
    <w:name w:val="Comment Subject Char"/>
    <w:link w:val="CommentSubject"/>
    <w:rsid w:val="00347D63"/>
    <w:rPr>
      <w:b/>
      <w:bCs/>
      <w:lang w:val="en-GB" w:eastAsia="ko-KR"/>
    </w:rPr>
  </w:style>
  <w:style w:type="character" w:customStyle="1" w:styleId="FootnoteTextChar">
    <w:name w:val="Footnote Text Char"/>
    <w:link w:val="FootnoteText"/>
    <w:semiHidden/>
    <w:rsid w:val="00407B80"/>
    <w:rPr>
      <w:lang w:val="en-GB" w:eastAsia="ko-KR"/>
    </w:rPr>
  </w:style>
  <w:style w:type="character" w:styleId="FollowedHyperlink">
    <w:name w:val="FollowedHyperlink"/>
    <w:rsid w:val="00860BD2"/>
    <w:rPr>
      <w:color w:val="800080"/>
      <w:u w:val="single"/>
    </w:rPr>
  </w:style>
  <w:style w:type="character" w:customStyle="1" w:styleId="Heading5Char">
    <w:name w:val="Heading 5 Char"/>
    <w:link w:val="Heading5"/>
    <w:rsid w:val="00CF7382"/>
    <w:rPr>
      <w:rFonts w:ascii="Arial" w:hAnsi="Arial"/>
      <w:sz w:val="22"/>
      <w:lang w:val="en-GB" w:eastAsia="en-GB"/>
    </w:rPr>
  </w:style>
  <w:style w:type="character" w:customStyle="1" w:styleId="Heading6Char">
    <w:name w:val="Heading 6 Char"/>
    <w:link w:val="Heading6"/>
    <w:rsid w:val="00CF7382"/>
    <w:rPr>
      <w:rFonts w:ascii="Arial" w:hAnsi="Arial"/>
      <w:i/>
      <w:sz w:val="22"/>
      <w:lang w:val="en-GB" w:eastAsia="en-GB"/>
    </w:rPr>
  </w:style>
  <w:style w:type="character" w:customStyle="1" w:styleId="Heading7Char">
    <w:name w:val="Heading 7 Char"/>
    <w:link w:val="Heading7"/>
    <w:rsid w:val="00CF7382"/>
    <w:rPr>
      <w:rFonts w:ascii="Arial" w:hAnsi="Arial"/>
      <w:lang w:val="en-GB" w:eastAsia="en-GB"/>
    </w:rPr>
  </w:style>
  <w:style w:type="character" w:customStyle="1" w:styleId="Heading8Char">
    <w:name w:val="Heading 8 Char"/>
    <w:link w:val="Heading8"/>
    <w:rsid w:val="00CF7382"/>
    <w:rPr>
      <w:rFonts w:ascii="Arial" w:hAnsi="Arial"/>
      <w:i/>
      <w:lang w:val="en-GB" w:eastAsia="en-GB"/>
    </w:rPr>
  </w:style>
  <w:style w:type="character" w:customStyle="1" w:styleId="Heading9Char">
    <w:name w:val="Heading 9 Char"/>
    <w:link w:val="Heading9"/>
    <w:rsid w:val="00CF7382"/>
    <w:rPr>
      <w:rFonts w:ascii="Arial" w:hAnsi="Arial"/>
      <w:i/>
      <w:sz w:val="18"/>
      <w:lang w:val="en-GB" w:eastAsia="en-GB"/>
    </w:rPr>
  </w:style>
  <w:style w:type="paragraph" w:customStyle="1" w:styleId="NumPar2">
    <w:name w:val="NumPar 2"/>
    <w:basedOn w:val="Heading2"/>
    <w:next w:val="Normal"/>
    <w:rsid w:val="00CF7382"/>
    <w:pPr>
      <w:keepNext w:val="0"/>
      <w:numPr>
        <w:ilvl w:val="0"/>
        <w:numId w:val="0"/>
      </w:numPr>
      <w:tabs>
        <w:tab w:val="num" w:pos="360"/>
      </w:tabs>
      <w:outlineLvl w:val="9"/>
    </w:pPr>
    <w:rPr>
      <w:b w:val="0"/>
      <w:lang w:eastAsia="en-GB"/>
    </w:rPr>
  </w:style>
  <w:style w:type="paragraph" w:styleId="Revision">
    <w:name w:val="Revision"/>
    <w:hidden/>
    <w:rsid w:val="00866066"/>
    <w:rPr>
      <w:lang w:val="en-GB" w:eastAsia="ko-KR"/>
    </w:rPr>
  </w:style>
  <w:style w:type="character" w:customStyle="1" w:styleId="FooterChar">
    <w:name w:val="Footer Char"/>
    <w:basedOn w:val="DefaultParagraphFont"/>
    <w:link w:val="Footer"/>
    <w:uiPriority w:val="99"/>
    <w:rsid w:val="00EE56DD"/>
    <w:rPr>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B0E9D"/>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paragraph" w:styleId="Heading5">
    <w:name w:val="heading 5"/>
    <w:basedOn w:val="Normal"/>
    <w:next w:val="Normal"/>
    <w:link w:val="Heading5Char"/>
    <w:qFormat/>
    <w:rsid w:val="00CF7382"/>
    <w:pPr>
      <w:tabs>
        <w:tab w:val="num" w:pos="567"/>
      </w:tabs>
      <w:spacing w:before="240" w:after="60"/>
      <w:ind w:left="567" w:hanging="567"/>
      <w:jc w:val="both"/>
      <w:outlineLvl w:val="4"/>
    </w:pPr>
    <w:rPr>
      <w:rFonts w:ascii="Arial" w:hAnsi="Arial"/>
      <w:sz w:val="22"/>
      <w:lang w:eastAsia="en-GB"/>
    </w:rPr>
  </w:style>
  <w:style w:type="paragraph" w:styleId="Heading6">
    <w:name w:val="heading 6"/>
    <w:basedOn w:val="Normal"/>
    <w:next w:val="Normal"/>
    <w:link w:val="Heading6Char"/>
    <w:qFormat/>
    <w:rsid w:val="00CF7382"/>
    <w:pPr>
      <w:tabs>
        <w:tab w:val="num" w:pos="1152"/>
      </w:tabs>
      <w:spacing w:before="240" w:after="60"/>
      <w:ind w:left="1152" w:hanging="432"/>
      <w:jc w:val="both"/>
      <w:outlineLvl w:val="5"/>
    </w:pPr>
    <w:rPr>
      <w:rFonts w:ascii="Arial" w:hAnsi="Arial"/>
      <w:i/>
      <w:sz w:val="22"/>
      <w:lang w:eastAsia="en-GB"/>
    </w:rPr>
  </w:style>
  <w:style w:type="paragraph" w:styleId="Heading7">
    <w:name w:val="heading 7"/>
    <w:basedOn w:val="Normal"/>
    <w:next w:val="Normal"/>
    <w:link w:val="Heading7Char"/>
    <w:qFormat/>
    <w:rsid w:val="00CF7382"/>
    <w:pPr>
      <w:tabs>
        <w:tab w:val="num" w:pos="1296"/>
      </w:tabs>
      <w:spacing w:before="240" w:after="60"/>
      <w:ind w:left="1296" w:hanging="288"/>
      <w:jc w:val="both"/>
      <w:outlineLvl w:val="6"/>
    </w:pPr>
    <w:rPr>
      <w:rFonts w:ascii="Arial" w:hAnsi="Arial"/>
      <w:lang w:eastAsia="en-GB"/>
    </w:rPr>
  </w:style>
  <w:style w:type="paragraph" w:styleId="Heading8">
    <w:name w:val="heading 8"/>
    <w:basedOn w:val="Normal"/>
    <w:next w:val="Normal"/>
    <w:link w:val="Heading8Char"/>
    <w:qFormat/>
    <w:rsid w:val="00CF7382"/>
    <w:pPr>
      <w:tabs>
        <w:tab w:val="num" w:pos="1440"/>
      </w:tabs>
      <w:spacing w:before="240" w:after="60"/>
      <w:ind w:left="1440" w:hanging="432"/>
      <w:jc w:val="both"/>
      <w:outlineLvl w:val="7"/>
    </w:pPr>
    <w:rPr>
      <w:rFonts w:ascii="Arial" w:hAnsi="Arial"/>
      <w:i/>
      <w:lang w:eastAsia="en-GB"/>
    </w:rPr>
  </w:style>
  <w:style w:type="paragraph" w:styleId="Heading9">
    <w:name w:val="heading 9"/>
    <w:basedOn w:val="Normal"/>
    <w:next w:val="Normal"/>
    <w:link w:val="Heading9Char"/>
    <w:qFormat/>
    <w:rsid w:val="00CF7382"/>
    <w:pPr>
      <w:tabs>
        <w:tab w:val="num" w:pos="1584"/>
      </w:tabs>
      <w:spacing w:before="240" w:after="60"/>
      <w:ind w:left="1584" w:hanging="144"/>
      <w:jc w:val="both"/>
      <w:outlineLvl w:val="8"/>
    </w:pPr>
    <w:rPr>
      <w:rFonts w:ascii="Arial" w:hAnsi="Arial"/>
      <w:i/>
      <w:sz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Subtitle">
    <w:name w:val="Subtitle"/>
    <w:basedOn w:val="Normal"/>
    <w:qFormat/>
    <w:rsid w:val="00A8541C"/>
    <w:pPr>
      <w:spacing w:before="60" w:after="60" w:line="300" w:lineRule="auto"/>
      <w:jc w:val="both"/>
      <w:outlineLvl w:val="1"/>
    </w:pPr>
    <w:rPr>
      <w:rFonts w:ascii="Verdana" w:hAnsi="Verdana" w:cs="Arial"/>
      <w:b/>
      <w:sz w:val="22"/>
      <w:szCs w:val="22"/>
      <w:lang w:eastAsia="fr-BE"/>
    </w:rPr>
  </w:style>
  <w:style w:type="character" w:styleId="CommentReference">
    <w:name w:val="annotation reference"/>
    <w:semiHidden/>
    <w:rsid w:val="00A8541C"/>
    <w:rPr>
      <w:sz w:val="16"/>
      <w:szCs w:val="16"/>
    </w:rPr>
  </w:style>
  <w:style w:type="paragraph" w:styleId="CommentText">
    <w:name w:val="annotation text"/>
    <w:basedOn w:val="Normal"/>
    <w:link w:val="CommentTextChar"/>
    <w:semiHidden/>
    <w:rsid w:val="00A8541C"/>
  </w:style>
  <w:style w:type="paragraph" w:styleId="DocumentMap">
    <w:name w:val="Document Map"/>
    <w:basedOn w:val="Normal"/>
    <w:semiHidden/>
    <w:rsid w:val="00853978"/>
    <w:pPr>
      <w:shd w:val="clear" w:color="auto" w:fill="000080"/>
    </w:pPr>
    <w:rPr>
      <w:rFonts w:ascii="Tahoma" w:hAnsi="Tahoma" w:cs="Tahoma"/>
    </w:rPr>
  </w:style>
  <w:style w:type="paragraph" w:styleId="EndnoteText">
    <w:name w:val="endnote text"/>
    <w:basedOn w:val="Normal"/>
    <w:link w:val="EndnoteTextChar"/>
    <w:rsid w:val="007C0740"/>
  </w:style>
  <w:style w:type="character" w:customStyle="1" w:styleId="EndnoteTextChar">
    <w:name w:val="Endnote Text Char"/>
    <w:link w:val="EndnoteText"/>
    <w:rsid w:val="007C0740"/>
    <w:rPr>
      <w:lang w:val="en-GB" w:eastAsia="ko-KR"/>
    </w:rPr>
  </w:style>
  <w:style w:type="character" w:styleId="EndnoteReference">
    <w:name w:val="endnote reference"/>
    <w:rsid w:val="007C0740"/>
    <w:rPr>
      <w:vertAlign w:val="superscript"/>
    </w:rPr>
  </w:style>
  <w:style w:type="paragraph" w:styleId="CommentSubject">
    <w:name w:val="annotation subject"/>
    <w:basedOn w:val="CommentText"/>
    <w:next w:val="CommentText"/>
    <w:link w:val="CommentSubjectChar"/>
    <w:rsid w:val="00347D63"/>
    <w:rPr>
      <w:b/>
      <w:bCs/>
    </w:rPr>
  </w:style>
  <w:style w:type="character" w:customStyle="1" w:styleId="CommentTextChar">
    <w:name w:val="Comment Text Char"/>
    <w:link w:val="CommentText"/>
    <w:semiHidden/>
    <w:rsid w:val="00347D63"/>
    <w:rPr>
      <w:lang w:val="en-GB" w:eastAsia="ko-KR"/>
    </w:rPr>
  </w:style>
  <w:style w:type="character" w:customStyle="1" w:styleId="CommentSubjectChar">
    <w:name w:val="Comment Subject Char"/>
    <w:link w:val="CommentSubject"/>
    <w:rsid w:val="00347D63"/>
    <w:rPr>
      <w:b/>
      <w:bCs/>
      <w:lang w:val="en-GB" w:eastAsia="ko-KR"/>
    </w:rPr>
  </w:style>
  <w:style w:type="character" w:customStyle="1" w:styleId="FootnoteTextChar">
    <w:name w:val="Footnote Text Char"/>
    <w:link w:val="FootnoteText"/>
    <w:semiHidden/>
    <w:rsid w:val="00407B80"/>
    <w:rPr>
      <w:lang w:val="en-GB" w:eastAsia="ko-KR"/>
    </w:rPr>
  </w:style>
  <w:style w:type="character" w:styleId="FollowedHyperlink">
    <w:name w:val="FollowedHyperlink"/>
    <w:rsid w:val="00860BD2"/>
    <w:rPr>
      <w:color w:val="800080"/>
      <w:u w:val="single"/>
    </w:rPr>
  </w:style>
  <w:style w:type="character" w:customStyle="1" w:styleId="Heading5Char">
    <w:name w:val="Heading 5 Char"/>
    <w:link w:val="Heading5"/>
    <w:rsid w:val="00CF7382"/>
    <w:rPr>
      <w:rFonts w:ascii="Arial" w:hAnsi="Arial"/>
      <w:sz w:val="22"/>
      <w:lang w:val="en-GB" w:eastAsia="en-GB"/>
    </w:rPr>
  </w:style>
  <w:style w:type="character" w:customStyle="1" w:styleId="Heading6Char">
    <w:name w:val="Heading 6 Char"/>
    <w:link w:val="Heading6"/>
    <w:rsid w:val="00CF7382"/>
    <w:rPr>
      <w:rFonts w:ascii="Arial" w:hAnsi="Arial"/>
      <w:i/>
      <w:sz w:val="22"/>
      <w:lang w:val="en-GB" w:eastAsia="en-GB"/>
    </w:rPr>
  </w:style>
  <w:style w:type="character" w:customStyle="1" w:styleId="Heading7Char">
    <w:name w:val="Heading 7 Char"/>
    <w:link w:val="Heading7"/>
    <w:rsid w:val="00CF7382"/>
    <w:rPr>
      <w:rFonts w:ascii="Arial" w:hAnsi="Arial"/>
      <w:lang w:val="en-GB" w:eastAsia="en-GB"/>
    </w:rPr>
  </w:style>
  <w:style w:type="character" w:customStyle="1" w:styleId="Heading8Char">
    <w:name w:val="Heading 8 Char"/>
    <w:link w:val="Heading8"/>
    <w:rsid w:val="00CF7382"/>
    <w:rPr>
      <w:rFonts w:ascii="Arial" w:hAnsi="Arial"/>
      <w:i/>
      <w:lang w:val="en-GB" w:eastAsia="en-GB"/>
    </w:rPr>
  </w:style>
  <w:style w:type="character" w:customStyle="1" w:styleId="Heading9Char">
    <w:name w:val="Heading 9 Char"/>
    <w:link w:val="Heading9"/>
    <w:rsid w:val="00CF7382"/>
    <w:rPr>
      <w:rFonts w:ascii="Arial" w:hAnsi="Arial"/>
      <w:i/>
      <w:sz w:val="18"/>
      <w:lang w:val="en-GB" w:eastAsia="en-GB"/>
    </w:rPr>
  </w:style>
  <w:style w:type="paragraph" w:customStyle="1" w:styleId="NumPar2">
    <w:name w:val="NumPar 2"/>
    <w:basedOn w:val="Heading2"/>
    <w:next w:val="Normal"/>
    <w:rsid w:val="00CF7382"/>
    <w:pPr>
      <w:keepNext w:val="0"/>
      <w:numPr>
        <w:ilvl w:val="0"/>
        <w:numId w:val="0"/>
      </w:numPr>
      <w:tabs>
        <w:tab w:val="num" w:pos="360"/>
      </w:tabs>
      <w:outlineLvl w:val="9"/>
    </w:pPr>
    <w:rPr>
      <w:b w:val="0"/>
      <w:lang w:eastAsia="en-GB"/>
    </w:rPr>
  </w:style>
  <w:style w:type="paragraph" w:styleId="Revision">
    <w:name w:val="Revision"/>
    <w:hidden/>
    <w:rsid w:val="00866066"/>
    <w:rPr>
      <w:lang w:val="en-GB" w:eastAsia="ko-KR"/>
    </w:rPr>
  </w:style>
  <w:style w:type="character" w:customStyle="1" w:styleId="FooterChar">
    <w:name w:val="Footer Char"/>
    <w:basedOn w:val="DefaultParagraphFont"/>
    <w:link w:val="Footer"/>
    <w:uiPriority w:val="99"/>
    <w:rsid w:val="00EE56DD"/>
    <w:rPr>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530351">
      <w:bodyDiv w:val="1"/>
      <w:marLeft w:val="0"/>
      <w:marRight w:val="0"/>
      <w:marTop w:val="0"/>
      <w:marBottom w:val="0"/>
      <w:divBdr>
        <w:top w:val="none" w:sz="0" w:space="0" w:color="auto"/>
        <w:left w:val="none" w:sz="0" w:space="0" w:color="auto"/>
        <w:bottom w:val="none" w:sz="0" w:space="0" w:color="auto"/>
        <w:right w:val="none" w:sz="0" w:space="0" w:color="auto"/>
      </w:divBdr>
    </w:div>
    <w:div w:id="1696611675">
      <w:bodyDiv w:val="1"/>
      <w:marLeft w:val="0"/>
      <w:marRight w:val="0"/>
      <w:marTop w:val="0"/>
      <w:marBottom w:val="0"/>
      <w:divBdr>
        <w:top w:val="none" w:sz="0" w:space="0" w:color="auto"/>
        <w:left w:val="none" w:sz="0" w:space="0" w:color="auto"/>
        <w:bottom w:val="none" w:sz="0" w:space="0" w:color="auto"/>
        <w:right w:val="none" w:sz="0" w:space="0" w:color="auto"/>
      </w:divBdr>
    </w:div>
    <w:div w:id="191713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9A522-C45C-49C5-8ADC-775513082403}">
  <ds:schemaRefs>
    <ds:schemaRef ds:uri="http://schemas.openxmlformats.org/package/2006/metadata/core-properties"/>
    <ds:schemaRef ds:uri="http://purl.org/dc/dcmitype/"/>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4FDA2C3-E3E5-4293-BEB8-5C7F61A6C0D4}">
  <ds:schemaRefs>
    <ds:schemaRef ds:uri="http://schemas.microsoft.com/sharepoint/v3/contenttype/forms"/>
  </ds:schemaRefs>
</ds:datastoreItem>
</file>

<file path=customXml/itemProps3.xml><?xml version="1.0" encoding="utf-8"?>
<ds:datastoreItem xmlns:ds="http://schemas.openxmlformats.org/officeDocument/2006/customXml" ds:itemID="{32492EDE-CB54-483E-9C26-210492BF8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AD1AB9-44CD-4299-AAC4-1950C7CCF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7323</Words>
  <Characters>41743</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2012-12-11T16:22:00Z</dcterms:created>
  <dcterms:modified xsi:type="dcterms:W3CDTF">2015-01-05T12:17:00Z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